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A14" w:rsidRDefault="00701A24">
      <w:pPr>
        <w:rPr>
          <w:sz w:val="20"/>
          <w:szCs w:val="20"/>
        </w:rPr>
      </w:pPr>
      <w:r>
        <w:rPr>
          <w:rFonts w:ascii="Calibri" w:hAnsi="Calibri"/>
          <w:noProof/>
          <w:color w:val="000000"/>
        </w:rPr>
        <w:drawing>
          <wp:inline distT="0" distB="0" distL="0" distR="0">
            <wp:extent cx="6731000" cy="1516719"/>
            <wp:effectExtent l="0" t="0" r="12700" b="7620"/>
            <wp:docPr id="38" name="Picture 38" descr="cid:image002.png@01D2C013.D52FB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56813" descr="cid:image002.png@01D2C013.D52FB1B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731000" cy="1516719"/>
                    </a:xfrm>
                    <a:prstGeom prst="rect">
                      <a:avLst/>
                    </a:prstGeom>
                    <a:noFill/>
                    <a:ln>
                      <a:noFill/>
                    </a:ln>
                  </pic:spPr>
                </pic:pic>
              </a:graphicData>
            </a:graphic>
          </wp:inline>
        </w:drawing>
      </w:r>
    </w:p>
    <w:p w:rsidR="00A03A14" w:rsidRDefault="00701A24">
      <w:pPr>
        <w:spacing w:line="343" w:lineRule="exact"/>
        <w:rPr>
          <w:rFonts w:ascii="Arial" w:eastAsia="Arial" w:hAnsi="Arial" w:cs="Arial"/>
          <w:b/>
          <w:bCs/>
          <w:color w:val="333333"/>
          <w:sz w:val="27"/>
          <w:szCs w:val="27"/>
        </w:rPr>
      </w:pPr>
      <w:r>
        <w:rPr>
          <w:rFonts w:ascii="Arial" w:eastAsia="Arial" w:hAnsi="Arial" w:cs="Arial"/>
          <w:b/>
          <w:bCs/>
          <w:color w:val="333333"/>
          <w:sz w:val="27"/>
          <w:szCs w:val="27"/>
        </w:rPr>
        <w:t>Credit Guide</w:t>
      </w:r>
    </w:p>
    <w:p w:rsidR="00701A24" w:rsidRDefault="00701A24">
      <w:pPr>
        <w:spacing w:line="343" w:lineRule="exact"/>
        <w:rPr>
          <w:sz w:val="24"/>
          <w:szCs w:val="24"/>
        </w:rPr>
      </w:pPr>
    </w:p>
    <w:p w:rsidR="00A03A14" w:rsidRDefault="00190997">
      <w:pPr>
        <w:rPr>
          <w:sz w:val="20"/>
          <w:szCs w:val="20"/>
        </w:rPr>
      </w:pPr>
      <w:r>
        <w:rPr>
          <w:rFonts w:ascii="Arial" w:eastAsia="Arial" w:hAnsi="Arial" w:cs="Arial"/>
          <w:color w:val="333333"/>
          <w:sz w:val="20"/>
          <w:szCs w:val="20"/>
        </w:rPr>
        <w:t>This document provides information about the services we provide.</w:t>
      </w:r>
    </w:p>
    <w:p w:rsidR="00A03A14" w:rsidRDefault="00A03A14">
      <w:pPr>
        <w:spacing w:line="191" w:lineRule="exact"/>
        <w:rPr>
          <w:sz w:val="24"/>
          <w:szCs w:val="24"/>
        </w:rPr>
      </w:pPr>
    </w:p>
    <w:p w:rsidR="00A03A14" w:rsidRDefault="00190997">
      <w:pPr>
        <w:rPr>
          <w:sz w:val="20"/>
          <w:szCs w:val="20"/>
        </w:rPr>
      </w:pPr>
      <w:r>
        <w:rPr>
          <w:rFonts w:ascii="Arial" w:eastAsia="Arial" w:hAnsi="Arial" w:cs="Arial"/>
          <w:color w:val="333333"/>
          <w:sz w:val="20"/>
          <w:szCs w:val="20"/>
        </w:rPr>
        <w:t>We are licensed to arrange loans and leases under the National Consumer Credit Protection Act 2009 (NCCP Act).</w:t>
      </w:r>
    </w:p>
    <w:p w:rsidR="00A03A14" w:rsidRDefault="00A03A14">
      <w:pPr>
        <w:spacing w:line="191" w:lineRule="exact"/>
        <w:rPr>
          <w:sz w:val="24"/>
          <w:szCs w:val="24"/>
        </w:rPr>
      </w:pPr>
    </w:p>
    <w:p w:rsidR="00A03A14" w:rsidRDefault="00190997">
      <w:pPr>
        <w:rPr>
          <w:sz w:val="20"/>
          <w:szCs w:val="20"/>
        </w:rPr>
      </w:pPr>
      <w:r>
        <w:rPr>
          <w:rFonts w:ascii="Arial" w:eastAsia="Arial" w:hAnsi="Arial" w:cs="Arial"/>
          <w:color w:val="333333"/>
          <w:sz w:val="20"/>
          <w:szCs w:val="20"/>
        </w:rPr>
        <w:t xml:space="preserve">The NCCP Act regulates the activity of lending, leasing, and </w:t>
      </w:r>
      <w:r>
        <w:rPr>
          <w:rFonts w:ascii="Arial" w:eastAsia="Arial" w:hAnsi="Arial" w:cs="Arial"/>
          <w:color w:val="333333"/>
          <w:sz w:val="20"/>
          <w:szCs w:val="20"/>
        </w:rPr>
        <w:t>finance b</w:t>
      </w:r>
      <w:bookmarkStart w:id="0" w:name="_GoBack"/>
      <w:bookmarkEnd w:id="0"/>
      <w:r>
        <w:rPr>
          <w:rFonts w:ascii="Arial" w:eastAsia="Arial" w:hAnsi="Arial" w:cs="Arial"/>
          <w:color w:val="333333"/>
          <w:sz w:val="20"/>
          <w:szCs w:val="20"/>
        </w:rPr>
        <w:t>roking.</w:t>
      </w:r>
    </w:p>
    <w:p w:rsidR="00A03A14" w:rsidRDefault="00A03A14">
      <w:pPr>
        <w:spacing w:line="339" w:lineRule="exact"/>
        <w:rPr>
          <w:sz w:val="24"/>
          <w:szCs w:val="24"/>
        </w:rPr>
      </w:pPr>
    </w:p>
    <w:p w:rsidR="00A03A14" w:rsidRDefault="00190997">
      <w:pPr>
        <w:rPr>
          <w:sz w:val="20"/>
          <w:szCs w:val="20"/>
        </w:rPr>
      </w:pPr>
      <w:r>
        <w:rPr>
          <w:rFonts w:ascii="Arial" w:eastAsia="Arial" w:hAnsi="Arial" w:cs="Arial"/>
          <w:b/>
          <w:bCs/>
          <w:color w:val="333333"/>
          <w:sz w:val="20"/>
          <w:szCs w:val="20"/>
        </w:rPr>
        <w:t>Licensee</w:t>
      </w:r>
    </w:p>
    <w:p w:rsidR="00A03A14" w:rsidRDefault="00190997">
      <w:pPr>
        <w:spacing w:line="298" w:lineRule="exact"/>
        <w:rPr>
          <w:sz w:val="24"/>
          <w:szCs w:val="24"/>
        </w:rPr>
      </w:pPr>
      <w:r>
        <w:rPr>
          <w:noProof/>
          <w:sz w:val="24"/>
          <w:szCs w:val="24"/>
        </w:rPr>
        <w:drawing>
          <wp:anchor distT="0" distB="0" distL="114300" distR="114300" simplePos="0" relativeHeight="251639296"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tbl>
      <w:tblPr>
        <w:tblW w:w="0" w:type="auto"/>
        <w:tblLayout w:type="fixed"/>
        <w:tblCellMar>
          <w:left w:w="0" w:type="dxa"/>
          <w:right w:w="0" w:type="dxa"/>
        </w:tblCellMar>
        <w:tblLook w:val="04A0" w:firstRow="1" w:lastRow="0" w:firstColumn="1" w:lastColumn="0" w:noHBand="0" w:noVBand="1"/>
      </w:tblPr>
      <w:tblGrid>
        <w:gridCol w:w="1320"/>
        <w:gridCol w:w="4140"/>
        <w:gridCol w:w="1700"/>
        <w:gridCol w:w="2880"/>
      </w:tblGrid>
      <w:tr w:rsidR="00A03A14">
        <w:trPr>
          <w:trHeight w:val="278"/>
        </w:trPr>
        <w:tc>
          <w:tcPr>
            <w:tcW w:w="1320" w:type="dxa"/>
            <w:vAlign w:val="bottom"/>
          </w:tcPr>
          <w:p w:rsidR="00A03A14" w:rsidRDefault="00190997">
            <w:pPr>
              <w:rPr>
                <w:sz w:val="20"/>
                <w:szCs w:val="20"/>
              </w:rPr>
            </w:pPr>
            <w:r>
              <w:rPr>
                <w:rFonts w:ascii="Arial" w:eastAsia="Arial" w:hAnsi="Arial" w:cs="Arial"/>
                <w:color w:val="333333"/>
                <w:sz w:val="20"/>
                <w:szCs w:val="20"/>
              </w:rPr>
              <w:t>Licensee</w:t>
            </w:r>
          </w:p>
        </w:tc>
        <w:tc>
          <w:tcPr>
            <w:tcW w:w="4140" w:type="dxa"/>
            <w:vAlign w:val="bottom"/>
          </w:tcPr>
          <w:p w:rsidR="00A03A14" w:rsidRDefault="00190997">
            <w:pPr>
              <w:ind w:left="560"/>
              <w:rPr>
                <w:sz w:val="20"/>
                <w:szCs w:val="20"/>
              </w:rPr>
            </w:pPr>
            <w:r>
              <w:rPr>
                <w:rFonts w:ascii="Arial" w:eastAsia="Arial" w:hAnsi="Arial" w:cs="Arial"/>
                <w:color w:val="333333"/>
                <w:sz w:val="20"/>
                <w:szCs w:val="20"/>
              </w:rPr>
              <w:t>eChoice Home Loans Pty Ltd</w:t>
            </w:r>
          </w:p>
        </w:tc>
        <w:tc>
          <w:tcPr>
            <w:tcW w:w="1700" w:type="dxa"/>
            <w:vAlign w:val="bottom"/>
          </w:tcPr>
          <w:p w:rsidR="00A03A14" w:rsidRDefault="00A03A14">
            <w:pPr>
              <w:rPr>
                <w:sz w:val="24"/>
                <w:szCs w:val="24"/>
              </w:rPr>
            </w:pPr>
          </w:p>
        </w:tc>
        <w:tc>
          <w:tcPr>
            <w:tcW w:w="2880" w:type="dxa"/>
            <w:vAlign w:val="bottom"/>
          </w:tcPr>
          <w:p w:rsidR="00A03A14" w:rsidRDefault="00A03A14">
            <w:pPr>
              <w:rPr>
                <w:sz w:val="24"/>
                <w:szCs w:val="24"/>
              </w:rPr>
            </w:pPr>
          </w:p>
        </w:tc>
      </w:tr>
      <w:tr w:rsidR="00A03A14">
        <w:trPr>
          <w:trHeight w:val="421"/>
        </w:trPr>
        <w:tc>
          <w:tcPr>
            <w:tcW w:w="1320" w:type="dxa"/>
            <w:vAlign w:val="bottom"/>
          </w:tcPr>
          <w:p w:rsidR="00A03A14" w:rsidRDefault="00190997">
            <w:pPr>
              <w:rPr>
                <w:sz w:val="20"/>
                <w:szCs w:val="20"/>
              </w:rPr>
            </w:pPr>
            <w:r>
              <w:rPr>
                <w:rFonts w:ascii="Arial" w:eastAsia="Arial" w:hAnsi="Arial" w:cs="Arial"/>
                <w:color w:val="333333"/>
                <w:sz w:val="20"/>
                <w:szCs w:val="20"/>
              </w:rPr>
              <w:t>ABN</w:t>
            </w:r>
          </w:p>
        </w:tc>
        <w:tc>
          <w:tcPr>
            <w:tcW w:w="4140" w:type="dxa"/>
            <w:vAlign w:val="bottom"/>
          </w:tcPr>
          <w:p w:rsidR="00A03A14" w:rsidRDefault="00190997">
            <w:pPr>
              <w:ind w:left="560"/>
              <w:rPr>
                <w:sz w:val="20"/>
                <w:szCs w:val="20"/>
              </w:rPr>
            </w:pPr>
            <w:r>
              <w:rPr>
                <w:rFonts w:ascii="Arial" w:eastAsia="Arial" w:hAnsi="Arial" w:cs="Arial"/>
                <w:color w:val="333333"/>
                <w:sz w:val="20"/>
                <w:szCs w:val="20"/>
              </w:rPr>
              <w:t>61 069 528 463</w:t>
            </w:r>
          </w:p>
        </w:tc>
        <w:tc>
          <w:tcPr>
            <w:tcW w:w="1700" w:type="dxa"/>
            <w:vAlign w:val="bottom"/>
          </w:tcPr>
          <w:p w:rsidR="00A03A14" w:rsidRDefault="00190997">
            <w:pPr>
              <w:ind w:left="140"/>
              <w:rPr>
                <w:sz w:val="20"/>
                <w:szCs w:val="20"/>
              </w:rPr>
            </w:pPr>
            <w:r>
              <w:rPr>
                <w:rFonts w:ascii="Arial" w:eastAsia="Arial" w:hAnsi="Arial" w:cs="Arial"/>
                <w:color w:val="333333"/>
                <w:sz w:val="20"/>
                <w:szCs w:val="20"/>
              </w:rPr>
              <w:t>Australian</w:t>
            </w:r>
          </w:p>
        </w:tc>
        <w:tc>
          <w:tcPr>
            <w:tcW w:w="2880" w:type="dxa"/>
            <w:vAlign w:val="bottom"/>
          </w:tcPr>
          <w:p w:rsidR="00A03A14" w:rsidRDefault="00190997">
            <w:pPr>
              <w:ind w:left="320"/>
              <w:rPr>
                <w:sz w:val="20"/>
                <w:szCs w:val="20"/>
              </w:rPr>
            </w:pPr>
            <w:r>
              <w:rPr>
                <w:rFonts w:ascii="Arial" w:eastAsia="Arial" w:hAnsi="Arial" w:cs="Arial"/>
                <w:color w:val="333333"/>
                <w:sz w:val="20"/>
                <w:szCs w:val="20"/>
              </w:rPr>
              <w:t>390502</w:t>
            </w:r>
          </w:p>
        </w:tc>
      </w:tr>
      <w:tr w:rsidR="00A03A14">
        <w:trPr>
          <w:trHeight w:val="271"/>
        </w:trPr>
        <w:tc>
          <w:tcPr>
            <w:tcW w:w="1320" w:type="dxa"/>
            <w:vAlign w:val="bottom"/>
          </w:tcPr>
          <w:p w:rsidR="00A03A14" w:rsidRDefault="00A03A14">
            <w:pPr>
              <w:rPr>
                <w:sz w:val="23"/>
                <w:szCs w:val="23"/>
              </w:rPr>
            </w:pPr>
          </w:p>
        </w:tc>
        <w:tc>
          <w:tcPr>
            <w:tcW w:w="4140" w:type="dxa"/>
            <w:vAlign w:val="bottom"/>
          </w:tcPr>
          <w:p w:rsidR="00A03A14" w:rsidRDefault="00A03A14">
            <w:pPr>
              <w:rPr>
                <w:sz w:val="23"/>
                <w:szCs w:val="23"/>
              </w:rPr>
            </w:pPr>
          </w:p>
        </w:tc>
        <w:tc>
          <w:tcPr>
            <w:tcW w:w="1700" w:type="dxa"/>
            <w:vAlign w:val="bottom"/>
          </w:tcPr>
          <w:p w:rsidR="00A03A14" w:rsidRDefault="00190997">
            <w:pPr>
              <w:ind w:left="140"/>
              <w:rPr>
                <w:sz w:val="20"/>
                <w:szCs w:val="20"/>
              </w:rPr>
            </w:pPr>
            <w:r>
              <w:rPr>
                <w:rFonts w:ascii="Arial" w:eastAsia="Arial" w:hAnsi="Arial" w:cs="Arial"/>
                <w:color w:val="333333"/>
                <w:sz w:val="20"/>
                <w:szCs w:val="20"/>
              </w:rPr>
              <w:t>Credit Licence</w:t>
            </w:r>
          </w:p>
        </w:tc>
        <w:tc>
          <w:tcPr>
            <w:tcW w:w="2880" w:type="dxa"/>
            <w:vAlign w:val="bottom"/>
          </w:tcPr>
          <w:p w:rsidR="00A03A14" w:rsidRDefault="00A03A14">
            <w:pPr>
              <w:rPr>
                <w:sz w:val="23"/>
                <w:szCs w:val="23"/>
              </w:rPr>
            </w:pPr>
          </w:p>
        </w:tc>
      </w:tr>
      <w:tr w:rsidR="00A03A14">
        <w:trPr>
          <w:trHeight w:val="421"/>
        </w:trPr>
        <w:tc>
          <w:tcPr>
            <w:tcW w:w="1320" w:type="dxa"/>
            <w:vAlign w:val="bottom"/>
          </w:tcPr>
          <w:p w:rsidR="00A03A14" w:rsidRDefault="00190997">
            <w:pPr>
              <w:rPr>
                <w:sz w:val="20"/>
                <w:szCs w:val="20"/>
              </w:rPr>
            </w:pPr>
            <w:r>
              <w:rPr>
                <w:rFonts w:ascii="Arial" w:eastAsia="Arial" w:hAnsi="Arial" w:cs="Arial"/>
                <w:color w:val="333333"/>
                <w:sz w:val="20"/>
                <w:szCs w:val="20"/>
              </w:rPr>
              <w:t>Phone</w:t>
            </w:r>
          </w:p>
        </w:tc>
        <w:tc>
          <w:tcPr>
            <w:tcW w:w="4140" w:type="dxa"/>
            <w:vAlign w:val="bottom"/>
          </w:tcPr>
          <w:p w:rsidR="00A03A14" w:rsidRDefault="00190997">
            <w:pPr>
              <w:ind w:left="560"/>
              <w:rPr>
                <w:sz w:val="20"/>
                <w:szCs w:val="20"/>
              </w:rPr>
            </w:pPr>
            <w:r>
              <w:rPr>
                <w:rFonts w:ascii="Arial" w:eastAsia="Arial" w:hAnsi="Arial" w:cs="Arial"/>
                <w:color w:val="333333"/>
                <w:sz w:val="20"/>
                <w:szCs w:val="20"/>
              </w:rPr>
              <w:t>0292408900</w:t>
            </w:r>
          </w:p>
        </w:tc>
        <w:tc>
          <w:tcPr>
            <w:tcW w:w="1700" w:type="dxa"/>
            <w:vAlign w:val="bottom"/>
          </w:tcPr>
          <w:p w:rsidR="00A03A14" w:rsidRDefault="00190997">
            <w:pPr>
              <w:ind w:left="140"/>
              <w:rPr>
                <w:sz w:val="20"/>
                <w:szCs w:val="20"/>
              </w:rPr>
            </w:pPr>
            <w:r>
              <w:rPr>
                <w:rFonts w:ascii="Arial" w:eastAsia="Arial" w:hAnsi="Arial" w:cs="Arial"/>
                <w:color w:val="333333"/>
                <w:sz w:val="20"/>
                <w:szCs w:val="20"/>
              </w:rPr>
              <w:t>Email</w:t>
            </w:r>
          </w:p>
        </w:tc>
        <w:tc>
          <w:tcPr>
            <w:tcW w:w="2880" w:type="dxa"/>
            <w:vAlign w:val="bottom"/>
          </w:tcPr>
          <w:p w:rsidR="00A03A14" w:rsidRDefault="00190997">
            <w:pPr>
              <w:ind w:left="320"/>
              <w:rPr>
                <w:sz w:val="20"/>
                <w:szCs w:val="20"/>
              </w:rPr>
            </w:pPr>
            <w:r>
              <w:rPr>
                <w:rFonts w:ascii="Arial" w:eastAsia="Arial" w:hAnsi="Arial" w:cs="Arial"/>
                <w:color w:val="333333"/>
                <w:w w:val="97"/>
                <w:sz w:val="20"/>
                <w:szCs w:val="20"/>
              </w:rPr>
              <w:t>compliance@firstfolio.com.au</w:t>
            </w:r>
          </w:p>
        </w:tc>
      </w:tr>
      <w:tr w:rsidR="00A03A14">
        <w:trPr>
          <w:trHeight w:val="421"/>
        </w:trPr>
        <w:tc>
          <w:tcPr>
            <w:tcW w:w="1320" w:type="dxa"/>
            <w:vAlign w:val="bottom"/>
          </w:tcPr>
          <w:p w:rsidR="00A03A14" w:rsidRDefault="00190997">
            <w:pPr>
              <w:rPr>
                <w:sz w:val="20"/>
                <w:szCs w:val="20"/>
              </w:rPr>
            </w:pPr>
            <w:r>
              <w:rPr>
                <w:rFonts w:ascii="Arial" w:eastAsia="Arial" w:hAnsi="Arial" w:cs="Arial"/>
                <w:color w:val="333333"/>
                <w:sz w:val="20"/>
                <w:szCs w:val="20"/>
              </w:rPr>
              <w:t>Address</w:t>
            </w:r>
          </w:p>
        </w:tc>
        <w:tc>
          <w:tcPr>
            <w:tcW w:w="5840" w:type="dxa"/>
            <w:gridSpan w:val="2"/>
            <w:vAlign w:val="bottom"/>
          </w:tcPr>
          <w:p w:rsidR="00A03A14" w:rsidRDefault="00190997">
            <w:pPr>
              <w:ind w:left="560"/>
              <w:rPr>
                <w:sz w:val="20"/>
                <w:szCs w:val="20"/>
              </w:rPr>
            </w:pPr>
            <w:r>
              <w:rPr>
                <w:rFonts w:ascii="Arial" w:eastAsia="Arial" w:hAnsi="Arial" w:cs="Arial"/>
                <w:color w:val="333333"/>
                <w:sz w:val="20"/>
                <w:szCs w:val="20"/>
              </w:rPr>
              <w:t>Level 5, 55 Mountain Street ULTIMO, NSW, 2007</w:t>
            </w:r>
          </w:p>
        </w:tc>
        <w:tc>
          <w:tcPr>
            <w:tcW w:w="2880" w:type="dxa"/>
            <w:vAlign w:val="bottom"/>
          </w:tcPr>
          <w:p w:rsidR="00A03A14" w:rsidRDefault="00A03A14">
            <w:pPr>
              <w:rPr>
                <w:sz w:val="24"/>
                <w:szCs w:val="24"/>
              </w:rPr>
            </w:pPr>
          </w:p>
        </w:tc>
      </w:tr>
      <w:tr w:rsidR="00A03A14">
        <w:trPr>
          <w:trHeight w:val="401"/>
        </w:trPr>
        <w:tc>
          <w:tcPr>
            <w:tcW w:w="5460" w:type="dxa"/>
            <w:gridSpan w:val="2"/>
            <w:vAlign w:val="bottom"/>
          </w:tcPr>
          <w:p w:rsidR="00A03A14" w:rsidRDefault="00190997">
            <w:pPr>
              <w:rPr>
                <w:sz w:val="20"/>
                <w:szCs w:val="20"/>
              </w:rPr>
            </w:pPr>
            <w:r>
              <w:rPr>
                <w:rFonts w:ascii="Arial" w:eastAsia="Arial" w:hAnsi="Arial" w:cs="Arial"/>
                <w:b/>
                <w:bCs/>
                <w:color w:val="333333"/>
                <w:sz w:val="20"/>
                <w:szCs w:val="20"/>
              </w:rPr>
              <w:t xml:space="preserve">Internal Complaints </w:t>
            </w:r>
            <w:r>
              <w:rPr>
                <w:rFonts w:ascii="Arial" w:eastAsia="Arial" w:hAnsi="Arial" w:cs="Arial"/>
                <w:b/>
                <w:bCs/>
                <w:color w:val="333333"/>
                <w:sz w:val="20"/>
                <w:szCs w:val="20"/>
              </w:rPr>
              <w:t>Officer</w:t>
            </w:r>
          </w:p>
        </w:tc>
        <w:tc>
          <w:tcPr>
            <w:tcW w:w="1700" w:type="dxa"/>
            <w:vAlign w:val="bottom"/>
          </w:tcPr>
          <w:p w:rsidR="00A03A14" w:rsidRDefault="00A03A14">
            <w:pPr>
              <w:rPr>
                <w:sz w:val="24"/>
                <w:szCs w:val="24"/>
              </w:rPr>
            </w:pPr>
          </w:p>
        </w:tc>
        <w:tc>
          <w:tcPr>
            <w:tcW w:w="2880" w:type="dxa"/>
            <w:vAlign w:val="bottom"/>
          </w:tcPr>
          <w:p w:rsidR="00A03A14" w:rsidRDefault="00A03A14">
            <w:pPr>
              <w:rPr>
                <w:sz w:val="24"/>
                <w:szCs w:val="24"/>
              </w:rPr>
            </w:pPr>
          </w:p>
        </w:tc>
      </w:tr>
      <w:tr w:rsidR="00A03A14">
        <w:trPr>
          <w:trHeight w:val="592"/>
        </w:trPr>
        <w:tc>
          <w:tcPr>
            <w:tcW w:w="1320" w:type="dxa"/>
            <w:vAlign w:val="bottom"/>
          </w:tcPr>
          <w:p w:rsidR="00A03A14" w:rsidRDefault="00190997">
            <w:pPr>
              <w:rPr>
                <w:sz w:val="20"/>
                <w:szCs w:val="20"/>
              </w:rPr>
            </w:pPr>
            <w:r>
              <w:rPr>
                <w:rFonts w:ascii="Arial" w:eastAsia="Arial" w:hAnsi="Arial" w:cs="Arial"/>
                <w:color w:val="333333"/>
                <w:sz w:val="20"/>
                <w:szCs w:val="20"/>
              </w:rPr>
              <w:t>Name</w:t>
            </w:r>
          </w:p>
        </w:tc>
        <w:tc>
          <w:tcPr>
            <w:tcW w:w="4140" w:type="dxa"/>
            <w:vAlign w:val="bottom"/>
          </w:tcPr>
          <w:p w:rsidR="00A03A14" w:rsidRDefault="00190997">
            <w:pPr>
              <w:ind w:left="560"/>
              <w:rPr>
                <w:sz w:val="20"/>
                <w:szCs w:val="20"/>
              </w:rPr>
            </w:pPr>
            <w:r>
              <w:rPr>
                <w:rFonts w:ascii="Arial" w:eastAsia="Arial" w:hAnsi="Arial" w:cs="Arial"/>
                <w:color w:val="333333"/>
                <w:sz w:val="20"/>
                <w:szCs w:val="20"/>
              </w:rPr>
              <w:t>The Compliance Manager</w:t>
            </w:r>
          </w:p>
        </w:tc>
        <w:tc>
          <w:tcPr>
            <w:tcW w:w="1700" w:type="dxa"/>
            <w:vAlign w:val="bottom"/>
          </w:tcPr>
          <w:p w:rsidR="00A03A14" w:rsidRDefault="00A03A14">
            <w:pPr>
              <w:rPr>
                <w:sz w:val="24"/>
                <w:szCs w:val="24"/>
              </w:rPr>
            </w:pPr>
          </w:p>
        </w:tc>
        <w:tc>
          <w:tcPr>
            <w:tcW w:w="2880" w:type="dxa"/>
            <w:vAlign w:val="bottom"/>
          </w:tcPr>
          <w:p w:rsidR="00A03A14" w:rsidRDefault="00A03A14">
            <w:pPr>
              <w:rPr>
                <w:sz w:val="24"/>
                <w:szCs w:val="24"/>
              </w:rPr>
            </w:pPr>
          </w:p>
        </w:tc>
      </w:tr>
      <w:tr w:rsidR="00A03A14">
        <w:trPr>
          <w:trHeight w:val="526"/>
        </w:trPr>
        <w:tc>
          <w:tcPr>
            <w:tcW w:w="1320" w:type="dxa"/>
            <w:vAlign w:val="bottom"/>
          </w:tcPr>
          <w:p w:rsidR="00A03A14" w:rsidRDefault="00190997">
            <w:pPr>
              <w:rPr>
                <w:sz w:val="20"/>
                <w:szCs w:val="20"/>
              </w:rPr>
            </w:pPr>
            <w:r>
              <w:rPr>
                <w:rFonts w:ascii="Arial" w:eastAsia="Arial" w:hAnsi="Arial" w:cs="Arial"/>
                <w:color w:val="333333"/>
                <w:sz w:val="20"/>
                <w:szCs w:val="20"/>
              </w:rPr>
              <w:t>Phone</w:t>
            </w:r>
          </w:p>
        </w:tc>
        <w:tc>
          <w:tcPr>
            <w:tcW w:w="4140" w:type="dxa"/>
            <w:vAlign w:val="bottom"/>
          </w:tcPr>
          <w:p w:rsidR="00A03A14" w:rsidRDefault="00190997">
            <w:pPr>
              <w:ind w:left="560"/>
              <w:rPr>
                <w:sz w:val="20"/>
                <w:szCs w:val="20"/>
              </w:rPr>
            </w:pPr>
            <w:r>
              <w:rPr>
                <w:rFonts w:ascii="Arial" w:eastAsia="Arial" w:hAnsi="Arial" w:cs="Arial"/>
                <w:color w:val="333333"/>
                <w:sz w:val="20"/>
                <w:szCs w:val="20"/>
              </w:rPr>
              <w:t>02 9240 8900</w:t>
            </w:r>
          </w:p>
        </w:tc>
        <w:tc>
          <w:tcPr>
            <w:tcW w:w="1700" w:type="dxa"/>
            <w:vAlign w:val="bottom"/>
          </w:tcPr>
          <w:p w:rsidR="00A03A14" w:rsidRDefault="00190997">
            <w:pPr>
              <w:ind w:left="140"/>
              <w:rPr>
                <w:sz w:val="20"/>
                <w:szCs w:val="20"/>
              </w:rPr>
            </w:pPr>
            <w:r>
              <w:rPr>
                <w:rFonts w:ascii="Arial" w:eastAsia="Arial" w:hAnsi="Arial" w:cs="Arial"/>
                <w:color w:val="333333"/>
                <w:sz w:val="20"/>
                <w:szCs w:val="20"/>
              </w:rPr>
              <w:t>Email</w:t>
            </w:r>
          </w:p>
        </w:tc>
        <w:tc>
          <w:tcPr>
            <w:tcW w:w="2880" w:type="dxa"/>
            <w:vAlign w:val="bottom"/>
          </w:tcPr>
          <w:p w:rsidR="00A03A14" w:rsidRDefault="00190997">
            <w:pPr>
              <w:ind w:left="300"/>
              <w:rPr>
                <w:sz w:val="20"/>
                <w:szCs w:val="20"/>
              </w:rPr>
            </w:pPr>
            <w:r>
              <w:rPr>
                <w:rFonts w:ascii="Arial" w:eastAsia="Arial" w:hAnsi="Arial" w:cs="Arial"/>
                <w:color w:val="333333"/>
                <w:w w:val="97"/>
                <w:sz w:val="20"/>
                <w:szCs w:val="20"/>
              </w:rPr>
              <w:t>compliance@echoice.com.au</w:t>
            </w:r>
          </w:p>
        </w:tc>
      </w:tr>
      <w:tr w:rsidR="00A03A14">
        <w:trPr>
          <w:trHeight w:val="526"/>
        </w:trPr>
        <w:tc>
          <w:tcPr>
            <w:tcW w:w="1320" w:type="dxa"/>
            <w:vAlign w:val="bottom"/>
          </w:tcPr>
          <w:p w:rsidR="00A03A14" w:rsidRDefault="00190997">
            <w:pPr>
              <w:rPr>
                <w:sz w:val="20"/>
                <w:szCs w:val="20"/>
              </w:rPr>
            </w:pPr>
            <w:r>
              <w:rPr>
                <w:rFonts w:ascii="Arial" w:eastAsia="Arial" w:hAnsi="Arial" w:cs="Arial"/>
                <w:color w:val="333333"/>
                <w:sz w:val="20"/>
                <w:szCs w:val="20"/>
              </w:rPr>
              <w:t>Address</w:t>
            </w:r>
          </w:p>
        </w:tc>
        <w:tc>
          <w:tcPr>
            <w:tcW w:w="5840" w:type="dxa"/>
            <w:gridSpan w:val="2"/>
            <w:vAlign w:val="bottom"/>
          </w:tcPr>
          <w:p w:rsidR="00A03A14" w:rsidRDefault="00190997">
            <w:pPr>
              <w:ind w:left="560"/>
              <w:rPr>
                <w:sz w:val="20"/>
                <w:szCs w:val="20"/>
              </w:rPr>
            </w:pPr>
            <w:r>
              <w:rPr>
                <w:rFonts w:ascii="Arial" w:eastAsia="Arial" w:hAnsi="Arial" w:cs="Arial"/>
                <w:color w:val="333333"/>
                <w:sz w:val="20"/>
                <w:szCs w:val="20"/>
              </w:rPr>
              <w:t>Level 5, 55 Mountain Street, ULTIMO, NSW, 2007</w:t>
            </w:r>
          </w:p>
        </w:tc>
        <w:tc>
          <w:tcPr>
            <w:tcW w:w="2880" w:type="dxa"/>
            <w:vAlign w:val="bottom"/>
          </w:tcPr>
          <w:p w:rsidR="00A03A14" w:rsidRDefault="00A03A14">
            <w:pPr>
              <w:rPr>
                <w:sz w:val="24"/>
                <w:szCs w:val="24"/>
              </w:rPr>
            </w:pPr>
          </w:p>
        </w:tc>
      </w:tr>
      <w:tr w:rsidR="00A03A14">
        <w:trPr>
          <w:trHeight w:val="506"/>
        </w:trPr>
        <w:tc>
          <w:tcPr>
            <w:tcW w:w="5460" w:type="dxa"/>
            <w:gridSpan w:val="2"/>
            <w:vAlign w:val="bottom"/>
          </w:tcPr>
          <w:p w:rsidR="00A03A14" w:rsidRDefault="00190997">
            <w:pPr>
              <w:rPr>
                <w:sz w:val="20"/>
                <w:szCs w:val="20"/>
              </w:rPr>
            </w:pPr>
            <w:r>
              <w:rPr>
                <w:rFonts w:ascii="Arial" w:eastAsia="Arial" w:hAnsi="Arial" w:cs="Arial"/>
                <w:b/>
                <w:bCs/>
                <w:color w:val="333333"/>
                <w:sz w:val="20"/>
                <w:szCs w:val="20"/>
              </w:rPr>
              <w:t>External Dispute Resolution Scheme</w:t>
            </w:r>
          </w:p>
        </w:tc>
        <w:tc>
          <w:tcPr>
            <w:tcW w:w="1700" w:type="dxa"/>
            <w:vAlign w:val="bottom"/>
          </w:tcPr>
          <w:p w:rsidR="00A03A14" w:rsidRDefault="00A03A14">
            <w:pPr>
              <w:rPr>
                <w:sz w:val="24"/>
                <w:szCs w:val="24"/>
              </w:rPr>
            </w:pPr>
          </w:p>
        </w:tc>
        <w:tc>
          <w:tcPr>
            <w:tcW w:w="2880" w:type="dxa"/>
            <w:vAlign w:val="bottom"/>
          </w:tcPr>
          <w:p w:rsidR="00A03A14" w:rsidRDefault="00A03A14">
            <w:pPr>
              <w:rPr>
                <w:sz w:val="24"/>
                <w:szCs w:val="24"/>
              </w:rPr>
            </w:pPr>
          </w:p>
        </w:tc>
      </w:tr>
      <w:tr w:rsidR="00A03A14">
        <w:trPr>
          <w:trHeight w:val="592"/>
        </w:trPr>
        <w:tc>
          <w:tcPr>
            <w:tcW w:w="1320" w:type="dxa"/>
            <w:vAlign w:val="bottom"/>
          </w:tcPr>
          <w:p w:rsidR="00A03A14" w:rsidRDefault="00190997">
            <w:pPr>
              <w:rPr>
                <w:sz w:val="20"/>
                <w:szCs w:val="20"/>
              </w:rPr>
            </w:pPr>
            <w:r>
              <w:rPr>
                <w:rFonts w:ascii="Arial" w:eastAsia="Arial" w:hAnsi="Arial" w:cs="Arial"/>
                <w:color w:val="333333"/>
                <w:sz w:val="20"/>
                <w:szCs w:val="20"/>
              </w:rPr>
              <w:t>Name</w:t>
            </w:r>
          </w:p>
        </w:tc>
        <w:tc>
          <w:tcPr>
            <w:tcW w:w="5840" w:type="dxa"/>
            <w:gridSpan w:val="2"/>
            <w:vAlign w:val="bottom"/>
          </w:tcPr>
          <w:p w:rsidR="00A03A14" w:rsidRDefault="00190997">
            <w:pPr>
              <w:ind w:left="560"/>
              <w:rPr>
                <w:sz w:val="20"/>
                <w:szCs w:val="20"/>
              </w:rPr>
            </w:pPr>
            <w:r>
              <w:rPr>
                <w:rFonts w:ascii="Arial" w:eastAsia="Arial" w:hAnsi="Arial" w:cs="Arial"/>
                <w:color w:val="333333"/>
                <w:sz w:val="20"/>
                <w:szCs w:val="20"/>
              </w:rPr>
              <w:t>Credit &amp; Investment Ombudsman Ltd (CIO Ltd)</w:t>
            </w:r>
          </w:p>
        </w:tc>
        <w:tc>
          <w:tcPr>
            <w:tcW w:w="2880" w:type="dxa"/>
            <w:vAlign w:val="bottom"/>
          </w:tcPr>
          <w:p w:rsidR="00A03A14" w:rsidRDefault="00A03A14">
            <w:pPr>
              <w:rPr>
                <w:sz w:val="24"/>
                <w:szCs w:val="24"/>
              </w:rPr>
            </w:pPr>
          </w:p>
        </w:tc>
      </w:tr>
      <w:tr w:rsidR="00A03A14">
        <w:trPr>
          <w:trHeight w:val="421"/>
        </w:trPr>
        <w:tc>
          <w:tcPr>
            <w:tcW w:w="1320" w:type="dxa"/>
            <w:vAlign w:val="bottom"/>
          </w:tcPr>
          <w:p w:rsidR="00A03A14" w:rsidRDefault="00190997">
            <w:pPr>
              <w:rPr>
                <w:sz w:val="20"/>
                <w:szCs w:val="20"/>
              </w:rPr>
            </w:pPr>
            <w:r>
              <w:rPr>
                <w:rFonts w:ascii="Arial" w:eastAsia="Arial" w:hAnsi="Arial" w:cs="Arial"/>
                <w:color w:val="333333"/>
                <w:sz w:val="20"/>
                <w:szCs w:val="20"/>
              </w:rPr>
              <w:t>Phone</w:t>
            </w:r>
          </w:p>
        </w:tc>
        <w:tc>
          <w:tcPr>
            <w:tcW w:w="4140" w:type="dxa"/>
            <w:vAlign w:val="bottom"/>
          </w:tcPr>
          <w:p w:rsidR="00A03A14" w:rsidRDefault="00190997">
            <w:pPr>
              <w:ind w:left="560"/>
              <w:rPr>
                <w:sz w:val="20"/>
                <w:szCs w:val="20"/>
              </w:rPr>
            </w:pPr>
            <w:r>
              <w:rPr>
                <w:rFonts w:ascii="Arial" w:eastAsia="Arial" w:hAnsi="Arial" w:cs="Arial"/>
                <w:color w:val="333333"/>
                <w:sz w:val="20"/>
                <w:szCs w:val="20"/>
              </w:rPr>
              <w:t xml:space="preserve">1800 138 </w:t>
            </w:r>
            <w:r>
              <w:rPr>
                <w:rFonts w:ascii="Arial" w:eastAsia="Arial" w:hAnsi="Arial" w:cs="Arial"/>
                <w:color w:val="333333"/>
                <w:sz w:val="20"/>
                <w:szCs w:val="20"/>
              </w:rPr>
              <w:t>422</w:t>
            </w:r>
          </w:p>
        </w:tc>
        <w:tc>
          <w:tcPr>
            <w:tcW w:w="1700" w:type="dxa"/>
            <w:vAlign w:val="bottom"/>
          </w:tcPr>
          <w:p w:rsidR="00A03A14" w:rsidRDefault="00190997">
            <w:pPr>
              <w:ind w:left="140"/>
              <w:rPr>
                <w:sz w:val="20"/>
                <w:szCs w:val="20"/>
              </w:rPr>
            </w:pPr>
            <w:r>
              <w:rPr>
                <w:rFonts w:ascii="Arial" w:eastAsia="Arial" w:hAnsi="Arial" w:cs="Arial"/>
                <w:color w:val="333333"/>
                <w:sz w:val="20"/>
                <w:szCs w:val="20"/>
              </w:rPr>
              <w:t>Email</w:t>
            </w:r>
          </w:p>
        </w:tc>
        <w:tc>
          <w:tcPr>
            <w:tcW w:w="2880" w:type="dxa"/>
            <w:vAlign w:val="bottom"/>
          </w:tcPr>
          <w:p w:rsidR="00A03A14" w:rsidRDefault="00190997">
            <w:pPr>
              <w:ind w:left="320"/>
              <w:rPr>
                <w:sz w:val="20"/>
                <w:szCs w:val="20"/>
              </w:rPr>
            </w:pPr>
            <w:r>
              <w:rPr>
                <w:rFonts w:ascii="Arial" w:eastAsia="Arial" w:hAnsi="Arial" w:cs="Arial"/>
                <w:color w:val="333333"/>
                <w:sz w:val="20"/>
                <w:szCs w:val="20"/>
              </w:rPr>
              <w:t>info@cosl.com.au</w:t>
            </w:r>
          </w:p>
        </w:tc>
      </w:tr>
      <w:tr w:rsidR="00A03A14">
        <w:trPr>
          <w:trHeight w:val="421"/>
        </w:trPr>
        <w:tc>
          <w:tcPr>
            <w:tcW w:w="1320" w:type="dxa"/>
            <w:vAlign w:val="bottom"/>
          </w:tcPr>
          <w:p w:rsidR="00A03A14" w:rsidRDefault="00190997">
            <w:pPr>
              <w:rPr>
                <w:sz w:val="20"/>
                <w:szCs w:val="20"/>
              </w:rPr>
            </w:pPr>
            <w:r>
              <w:rPr>
                <w:rFonts w:ascii="Arial" w:eastAsia="Arial" w:hAnsi="Arial" w:cs="Arial"/>
                <w:color w:val="333333"/>
                <w:sz w:val="20"/>
                <w:szCs w:val="20"/>
              </w:rPr>
              <w:t>Address</w:t>
            </w:r>
          </w:p>
        </w:tc>
        <w:tc>
          <w:tcPr>
            <w:tcW w:w="4140" w:type="dxa"/>
            <w:vAlign w:val="bottom"/>
          </w:tcPr>
          <w:p w:rsidR="00A03A14" w:rsidRDefault="00190997">
            <w:pPr>
              <w:ind w:left="560"/>
              <w:rPr>
                <w:sz w:val="20"/>
                <w:szCs w:val="20"/>
              </w:rPr>
            </w:pPr>
            <w:r>
              <w:rPr>
                <w:rFonts w:ascii="Arial" w:eastAsia="Arial" w:hAnsi="Arial" w:cs="Arial"/>
                <w:color w:val="333333"/>
                <w:sz w:val="20"/>
                <w:szCs w:val="20"/>
              </w:rPr>
              <w:t>POBox A252 Sydney South NSW 1235,</w:t>
            </w:r>
          </w:p>
        </w:tc>
        <w:tc>
          <w:tcPr>
            <w:tcW w:w="1700" w:type="dxa"/>
            <w:vAlign w:val="bottom"/>
          </w:tcPr>
          <w:p w:rsidR="00A03A14" w:rsidRDefault="00A03A14">
            <w:pPr>
              <w:rPr>
                <w:sz w:val="24"/>
                <w:szCs w:val="24"/>
              </w:rPr>
            </w:pPr>
          </w:p>
        </w:tc>
        <w:tc>
          <w:tcPr>
            <w:tcW w:w="2880" w:type="dxa"/>
            <w:vAlign w:val="bottom"/>
          </w:tcPr>
          <w:p w:rsidR="00A03A14" w:rsidRDefault="00A03A14">
            <w:pPr>
              <w:rPr>
                <w:sz w:val="24"/>
                <w:szCs w:val="24"/>
              </w:rPr>
            </w:pPr>
          </w:p>
        </w:tc>
      </w:tr>
    </w:tbl>
    <w:p w:rsidR="00A03A14" w:rsidRDefault="00190997">
      <w:pPr>
        <w:spacing w:line="201" w:lineRule="exact"/>
        <w:rPr>
          <w:sz w:val="24"/>
          <w:szCs w:val="24"/>
        </w:rPr>
      </w:pPr>
      <w:r>
        <w:rPr>
          <w:noProof/>
          <w:sz w:val="24"/>
          <w:szCs w:val="24"/>
        </w:rPr>
        <w:drawing>
          <wp:anchor distT="0" distB="0" distL="114300" distR="114300" simplePos="0" relativeHeight="251640320" behindDoc="1" locked="0" layoutInCell="0" allowOverlap="1">
            <wp:simplePos x="0" y="0"/>
            <wp:positionH relativeFrom="column">
              <wp:posOffset>1188085</wp:posOffset>
            </wp:positionH>
            <wp:positionV relativeFrom="paragraph">
              <wp:posOffset>-3505200</wp:posOffset>
            </wp:positionV>
            <wp:extent cx="5633720" cy="9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blip>
                    <a:srcRect/>
                    <a:stretch>
                      <a:fillRect/>
                    </a:stretch>
                  </pic:blipFill>
                  <pic:spPr bwMode="auto">
                    <a:xfrm>
                      <a:off x="0" y="0"/>
                      <a:ext cx="5633720" cy="9525"/>
                    </a:xfrm>
                    <a:prstGeom prst="rect">
                      <a:avLst/>
                    </a:prstGeom>
                    <a:noFill/>
                  </pic:spPr>
                </pic:pic>
              </a:graphicData>
            </a:graphic>
          </wp:anchor>
        </w:drawing>
      </w:r>
      <w:r>
        <w:rPr>
          <w:noProof/>
          <w:sz w:val="24"/>
          <w:szCs w:val="24"/>
        </w:rPr>
        <w:drawing>
          <wp:anchor distT="0" distB="0" distL="114300" distR="114300" simplePos="0" relativeHeight="251641344" behindDoc="1" locked="0" layoutInCell="0" allowOverlap="1">
            <wp:simplePos x="0" y="0"/>
            <wp:positionH relativeFrom="column">
              <wp:posOffset>1188085</wp:posOffset>
            </wp:positionH>
            <wp:positionV relativeFrom="paragraph">
              <wp:posOffset>-3237865</wp:posOffset>
            </wp:positionV>
            <wp:extent cx="2081530" cy="9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4"/>
          <w:szCs w:val="24"/>
        </w:rPr>
        <w:drawing>
          <wp:anchor distT="0" distB="0" distL="114300" distR="114300" simplePos="0" relativeHeight="251642368" behindDoc="1" locked="0" layoutInCell="0" allowOverlap="1">
            <wp:simplePos x="0" y="0"/>
            <wp:positionH relativeFrom="column">
              <wp:posOffset>4740275</wp:posOffset>
            </wp:positionH>
            <wp:positionV relativeFrom="paragraph">
              <wp:posOffset>-3237865</wp:posOffset>
            </wp:positionV>
            <wp:extent cx="2081530" cy="95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4"/>
          <w:szCs w:val="24"/>
        </w:rPr>
        <w:drawing>
          <wp:anchor distT="0" distB="0" distL="114300" distR="114300" simplePos="0" relativeHeight="251643392" behindDoc="1" locked="0" layoutInCell="0" allowOverlap="1">
            <wp:simplePos x="0" y="0"/>
            <wp:positionH relativeFrom="column">
              <wp:posOffset>1188085</wp:posOffset>
            </wp:positionH>
            <wp:positionV relativeFrom="paragraph">
              <wp:posOffset>-2798445</wp:posOffset>
            </wp:positionV>
            <wp:extent cx="2081530" cy="9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4"/>
          <w:szCs w:val="24"/>
        </w:rPr>
        <w:drawing>
          <wp:anchor distT="0" distB="0" distL="114300" distR="114300" simplePos="0" relativeHeight="251644416" behindDoc="1" locked="0" layoutInCell="0" allowOverlap="1">
            <wp:simplePos x="0" y="0"/>
            <wp:positionH relativeFrom="column">
              <wp:posOffset>4740275</wp:posOffset>
            </wp:positionH>
            <wp:positionV relativeFrom="paragraph">
              <wp:posOffset>-2798445</wp:posOffset>
            </wp:positionV>
            <wp:extent cx="2081530" cy="95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4"/>
          <w:szCs w:val="24"/>
        </w:rPr>
        <w:drawing>
          <wp:anchor distT="0" distB="0" distL="114300" distR="114300" simplePos="0" relativeHeight="251645440" behindDoc="1" locked="0" layoutInCell="0" allowOverlap="1">
            <wp:simplePos x="0" y="0"/>
            <wp:positionH relativeFrom="column">
              <wp:posOffset>1188085</wp:posOffset>
            </wp:positionH>
            <wp:positionV relativeFrom="paragraph">
              <wp:posOffset>-2531110</wp:posOffset>
            </wp:positionV>
            <wp:extent cx="5633720" cy="95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blip>
                    <a:srcRect/>
                    <a:stretch>
                      <a:fillRect/>
                    </a:stretch>
                  </pic:blipFill>
                  <pic:spPr bwMode="auto">
                    <a:xfrm>
                      <a:off x="0" y="0"/>
                      <a:ext cx="5633720" cy="9525"/>
                    </a:xfrm>
                    <a:prstGeom prst="rect">
                      <a:avLst/>
                    </a:prstGeom>
                    <a:noFill/>
                  </pic:spPr>
                </pic:pic>
              </a:graphicData>
            </a:graphic>
          </wp:anchor>
        </w:drawing>
      </w:r>
      <w:r>
        <w:rPr>
          <w:noProof/>
          <w:sz w:val="24"/>
          <w:szCs w:val="24"/>
        </w:rPr>
        <w:drawing>
          <wp:anchor distT="0" distB="0" distL="114300" distR="114300" simplePos="0" relativeHeight="251646464" behindDoc="1" locked="0" layoutInCell="0" allowOverlap="1">
            <wp:simplePos x="0" y="0"/>
            <wp:positionH relativeFrom="column">
              <wp:posOffset>1188085</wp:posOffset>
            </wp:positionH>
            <wp:positionV relativeFrom="paragraph">
              <wp:posOffset>-535305</wp:posOffset>
            </wp:positionV>
            <wp:extent cx="5633720" cy="95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blip>
                    <a:srcRect/>
                    <a:stretch>
                      <a:fillRect/>
                    </a:stretch>
                  </pic:blipFill>
                  <pic:spPr bwMode="auto">
                    <a:xfrm>
                      <a:off x="0" y="0"/>
                      <a:ext cx="5633720" cy="9525"/>
                    </a:xfrm>
                    <a:prstGeom prst="rect">
                      <a:avLst/>
                    </a:prstGeom>
                    <a:noFill/>
                  </pic:spPr>
                </pic:pic>
              </a:graphicData>
            </a:graphic>
          </wp:anchor>
        </w:drawing>
      </w:r>
      <w:r>
        <w:rPr>
          <w:noProof/>
          <w:sz w:val="24"/>
          <w:szCs w:val="24"/>
        </w:rPr>
        <w:drawing>
          <wp:anchor distT="0" distB="0" distL="114300" distR="114300" simplePos="0" relativeHeight="251647488" behindDoc="1" locked="0" layoutInCell="0" allowOverlap="1">
            <wp:simplePos x="0" y="0"/>
            <wp:positionH relativeFrom="column">
              <wp:posOffset>1188085</wp:posOffset>
            </wp:positionH>
            <wp:positionV relativeFrom="paragraph">
              <wp:posOffset>-267970</wp:posOffset>
            </wp:positionV>
            <wp:extent cx="2081530" cy="95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4"/>
          <w:szCs w:val="24"/>
        </w:rPr>
        <w:drawing>
          <wp:anchor distT="0" distB="0" distL="114300" distR="114300" simplePos="0" relativeHeight="251648512" behindDoc="1" locked="0" layoutInCell="0" allowOverlap="1">
            <wp:simplePos x="0" y="0"/>
            <wp:positionH relativeFrom="column">
              <wp:posOffset>4740275</wp:posOffset>
            </wp:positionH>
            <wp:positionV relativeFrom="paragraph">
              <wp:posOffset>-267970</wp:posOffset>
            </wp:positionV>
            <wp:extent cx="2081530" cy="95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4"/>
          <w:szCs w:val="24"/>
        </w:rPr>
        <w:drawing>
          <wp:anchor distT="0" distB="0" distL="114300" distR="114300" simplePos="0" relativeHeight="251649536" behindDoc="1" locked="0" layoutInCell="0" allowOverlap="1">
            <wp:simplePos x="0" y="0"/>
            <wp:positionH relativeFrom="column">
              <wp:posOffset>1188085</wp:posOffset>
            </wp:positionH>
            <wp:positionV relativeFrom="paragraph">
              <wp:posOffset>-635</wp:posOffset>
            </wp:positionV>
            <wp:extent cx="5633720" cy="95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blip>
                    <a:srcRect/>
                    <a:stretch>
                      <a:fillRect/>
                    </a:stretch>
                  </pic:blipFill>
                  <pic:spPr bwMode="auto">
                    <a:xfrm>
                      <a:off x="0" y="0"/>
                      <a:ext cx="5633720" cy="9525"/>
                    </a:xfrm>
                    <a:prstGeom prst="rect">
                      <a:avLst/>
                    </a:prstGeom>
                    <a:noFill/>
                  </pic:spPr>
                </pic:pic>
              </a:graphicData>
            </a:graphic>
          </wp:anchor>
        </w:drawing>
      </w:r>
    </w:p>
    <w:p w:rsidR="00A03A14" w:rsidRDefault="00190997">
      <w:pPr>
        <w:rPr>
          <w:sz w:val="20"/>
          <w:szCs w:val="20"/>
        </w:rPr>
      </w:pPr>
      <w:r>
        <w:rPr>
          <w:rFonts w:ascii="Arial" w:eastAsia="Arial" w:hAnsi="Arial" w:cs="Arial"/>
          <w:b/>
          <w:bCs/>
          <w:color w:val="333333"/>
          <w:sz w:val="20"/>
          <w:szCs w:val="20"/>
        </w:rPr>
        <w:t>Services We Provide</w:t>
      </w:r>
    </w:p>
    <w:p w:rsidR="00A03A14" w:rsidRDefault="00190997">
      <w:pPr>
        <w:spacing w:line="313" w:lineRule="exact"/>
        <w:rPr>
          <w:sz w:val="24"/>
          <w:szCs w:val="24"/>
        </w:rPr>
      </w:pPr>
      <w:r>
        <w:rPr>
          <w:noProof/>
          <w:sz w:val="24"/>
          <w:szCs w:val="24"/>
        </w:rPr>
        <w:drawing>
          <wp:anchor distT="0" distB="0" distL="114300" distR="114300" simplePos="0" relativeHeight="251650560"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316" w:lineRule="auto"/>
        <w:ind w:right="1400"/>
        <w:rPr>
          <w:sz w:val="20"/>
          <w:szCs w:val="20"/>
        </w:rPr>
      </w:pPr>
      <w:r>
        <w:rPr>
          <w:rFonts w:ascii="Arial" w:eastAsia="Arial" w:hAnsi="Arial" w:cs="Arial"/>
          <w:color w:val="333333"/>
          <w:sz w:val="20"/>
          <w:szCs w:val="20"/>
        </w:rPr>
        <w:t>We will provide you with information on a broad range of financiers and products. Once you have chosen a loan or lease that is suitable for you, we wi</w:t>
      </w:r>
      <w:r>
        <w:rPr>
          <w:rFonts w:ascii="Arial" w:eastAsia="Arial" w:hAnsi="Arial" w:cs="Arial"/>
          <w:color w:val="333333"/>
          <w:sz w:val="20"/>
          <w:szCs w:val="20"/>
        </w:rPr>
        <w:t>ll help you to obtain an approval.</w:t>
      </w:r>
    </w:p>
    <w:p w:rsidR="00A03A14" w:rsidRDefault="00A03A14">
      <w:pPr>
        <w:spacing w:line="84" w:lineRule="exact"/>
        <w:rPr>
          <w:sz w:val="24"/>
          <w:szCs w:val="24"/>
        </w:rPr>
      </w:pPr>
    </w:p>
    <w:p w:rsidR="00A03A14" w:rsidRDefault="00190997">
      <w:pPr>
        <w:rPr>
          <w:sz w:val="20"/>
          <w:szCs w:val="20"/>
        </w:rPr>
      </w:pPr>
      <w:r>
        <w:rPr>
          <w:rFonts w:ascii="Arial" w:eastAsia="Arial" w:hAnsi="Arial" w:cs="Arial"/>
          <w:b/>
          <w:bCs/>
          <w:color w:val="333333"/>
          <w:sz w:val="20"/>
          <w:szCs w:val="20"/>
        </w:rPr>
        <w:t>Our Panel Lenders</w:t>
      </w:r>
    </w:p>
    <w:p w:rsidR="00A03A14" w:rsidRDefault="00190997">
      <w:pPr>
        <w:spacing w:line="208" w:lineRule="exact"/>
        <w:rPr>
          <w:sz w:val="24"/>
          <w:szCs w:val="24"/>
        </w:rPr>
      </w:pPr>
      <w:r>
        <w:rPr>
          <w:noProof/>
          <w:sz w:val="24"/>
          <w:szCs w:val="24"/>
        </w:rPr>
        <w:drawing>
          <wp:anchor distT="0" distB="0" distL="114300" distR="114300" simplePos="0" relativeHeight="251651584"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316" w:lineRule="auto"/>
        <w:rPr>
          <w:sz w:val="20"/>
          <w:szCs w:val="20"/>
        </w:rPr>
      </w:pPr>
      <w:r>
        <w:rPr>
          <w:rFonts w:ascii="Arial" w:eastAsia="Arial" w:hAnsi="Arial" w:cs="Arial"/>
          <w:color w:val="333333"/>
          <w:sz w:val="20"/>
          <w:szCs w:val="20"/>
        </w:rPr>
        <w:t>We source finance from a panel of financiers. The financiers named below are the six financiers with whom we conduct the most business.</w:t>
      </w:r>
    </w:p>
    <w:p w:rsidR="00A03A14" w:rsidRDefault="00A03A14">
      <w:pPr>
        <w:spacing w:line="86" w:lineRule="exact"/>
        <w:rPr>
          <w:sz w:val="24"/>
          <w:szCs w:val="24"/>
        </w:rPr>
      </w:pPr>
    </w:p>
    <w:p w:rsidR="00A03A14" w:rsidRDefault="00190997">
      <w:pPr>
        <w:rPr>
          <w:sz w:val="20"/>
          <w:szCs w:val="20"/>
        </w:rPr>
      </w:pPr>
      <w:r>
        <w:rPr>
          <w:rFonts w:ascii="Arial" w:eastAsia="Arial" w:hAnsi="Arial" w:cs="Arial"/>
          <w:color w:val="333333"/>
          <w:sz w:val="20"/>
          <w:szCs w:val="20"/>
        </w:rPr>
        <w:t>Westpac, Commonwealth Bank, ANZ, NAB Broker, ING Bank, Suncorp.</w:t>
      </w:r>
    </w:p>
    <w:p w:rsidR="00A03A14" w:rsidRDefault="00A03A14">
      <w:pPr>
        <w:spacing w:line="189" w:lineRule="exact"/>
        <w:rPr>
          <w:sz w:val="24"/>
          <w:szCs w:val="24"/>
        </w:rPr>
      </w:pPr>
    </w:p>
    <w:p w:rsidR="00A03A14" w:rsidRDefault="00190997">
      <w:pPr>
        <w:rPr>
          <w:sz w:val="20"/>
          <w:szCs w:val="20"/>
        </w:rPr>
      </w:pPr>
      <w:r>
        <w:rPr>
          <w:rFonts w:ascii="Arial" w:eastAsia="Arial" w:hAnsi="Arial" w:cs="Arial"/>
          <w:b/>
          <w:bCs/>
          <w:color w:val="333333"/>
          <w:sz w:val="20"/>
          <w:szCs w:val="20"/>
        </w:rPr>
        <w:t>We Will Need Information From You</w:t>
      </w:r>
    </w:p>
    <w:p w:rsidR="00A03A14" w:rsidRDefault="00190997">
      <w:pPr>
        <w:spacing w:line="208" w:lineRule="exact"/>
        <w:rPr>
          <w:sz w:val="24"/>
          <w:szCs w:val="24"/>
        </w:rPr>
      </w:pPr>
      <w:r>
        <w:rPr>
          <w:noProof/>
          <w:sz w:val="24"/>
          <w:szCs w:val="24"/>
        </w:rPr>
        <w:drawing>
          <wp:anchor distT="0" distB="0" distL="114300" distR="114300" simplePos="0" relativeHeight="251652608"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299" w:lineRule="auto"/>
        <w:ind w:right="280"/>
        <w:jc w:val="both"/>
        <w:rPr>
          <w:sz w:val="20"/>
          <w:szCs w:val="20"/>
        </w:rPr>
      </w:pPr>
      <w:r>
        <w:rPr>
          <w:rFonts w:ascii="Arial" w:eastAsia="Arial" w:hAnsi="Arial" w:cs="Arial"/>
          <w:color w:val="333333"/>
          <w:sz w:val="20"/>
          <w:szCs w:val="20"/>
        </w:rPr>
        <w:t xml:space="preserve">Under the NCCP Act, we are obliged to ensure that any loan or principal increase to a loan we help you to obtain or any lease we help you to enter is not unsuitable for you.To decide this, we may need to ask you some </w:t>
      </w:r>
      <w:r>
        <w:rPr>
          <w:rFonts w:ascii="Arial" w:eastAsia="Arial" w:hAnsi="Arial" w:cs="Arial"/>
          <w:color w:val="333333"/>
          <w:sz w:val="20"/>
          <w:szCs w:val="20"/>
        </w:rPr>
        <w:t>questions in order to assess whether the loan or lease is not unsuitable. The law requires us to:</w:t>
      </w:r>
    </w:p>
    <w:p w:rsidR="00A03A14" w:rsidRDefault="00A03A14">
      <w:pPr>
        <w:spacing w:line="103" w:lineRule="exact"/>
        <w:rPr>
          <w:sz w:val="24"/>
          <w:szCs w:val="24"/>
        </w:rPr>
      </w:pPr>
    </w:p>
    <w:p w:rsidR="00A03A14" w:rsidRDefault="00190997">
      <w:pPr>
        <w:spacing w:line="313" w:lineRule="auto"/>
        <w:ind w:left="600" w:right="4180"/>
        <w:rPr>
          <w:sz w:val="20"/>
          <w:szCs w:val="20"/>
        </w:rPr>
      </w:pPr>
      <w:r>
        <w:rPr>
          <w:rFonts w:ascii="Arial" w:eastAsia="Arial" w:hAnsi="Arial" w:cs="Arial"/>
          <w:color w:val="333333"/>
          <w:sz w:val="18"/>
          <w:szCs w:val="18"/>
        </w:rPr>
        <w:t>make reasonable inquiries about your requirements and objectives; make reasonable inquiries about your financial situation;</w:t>
      </w:r>
    </w:p>
    <w:p w:rsidR="00A03A14" w:rsidRDefault="00190997">
      <w:pPr>
        <w:spacing w:line="1" w:lineRule="exact"/>
        <w:rPr>
          <w:sz w:val="24"/>
          <w:szCs w:val="24"/>
        </w:rPr>
      </w:pPr>
      <w:r>
        <w:rPr>
          <w:noProof/>
          <w:sz w:val="24"/>
          <w:szCs w:val="24"/>
        </w:rPr>
        <w:drawing>
          <wp:anchor distT="0" distB="0" distL="114300" distR="114300" simplePos="0" relativeHeight="251653632" behindDoc="1" locked="0" layoutInCell="0" allowOverlap="1">
            <wp:simplePos x="0" y="0"/>
            <wp:positionH relativeFrom="column">
              <wp:posOffset>223520</wp:posOffset>
            </wp:positionH>
            <wp:positionV relativeFrom="paragraph">
              <wp:posOffset>-290830</wp:posOffset>
            </wp:positionV>
            <wp:extent cx="76200" cy="762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r>
        <w:rPr>
          <w:noProof/>
          <w:sz w:val="24"/>
          <w:szCs w:val="24"/>
        </w:rPr>
        <w:drawing>
          <wp:anchor distT="0" distB="0" distL="114300" distR="114300" simplePos="0" relativeHeight="251654656" behindDoc="1" locked="0" layoutInCell="0" allowOverlap="1">
            <wp:simplePos x="0" y="0"/>
            <wp:positionH relativeFrom="column">
              <wp:posOffset>223520</wp:posOffset>
            </wp:positionH>
            <wp:positionV relativeFrom="paragraph">
              <wp:posOffset>-119380</wp:posOffset>
            </wp:positionV>
            <wp:extent cx="76200" cy="762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p>
    <w:p w:rsidR="00A03A14" w:rsidRDefault="00190997">
      <w:pPr>
        <w:ind w:left="600"/>
        <w:rPr>
          <w:sz w:val="20"/>
          <w:szCs w:val="20"/>
        </w:rPr>
      </w:pPr>
      <w:r>
        <w:rPr>
          <w:rFonts w:ascii="Arial" w:eastAsia="Arial" w:hAnsi="Arial" w:cs="Arial"/>
          <w:color w:val="333333"/>
          <w:sz w:val="20"/>
          <w:szCs w:val="20"/>
        </w:rPr>
        <w:t>take reasonable steps to verif</w:t>
      </w:r>
      <w:r>
        <w:rPr>
          <w:rFonts w:ascii="Arial" w:eastAsia="Arial" w:hAnsi="Arial" w:cs="Arial"/>
          <w:color w:val="333333"/>
          <w:sz w:val="20"/>
          <w:szCs w:val="20"/>
        </w:rPr>
        <w:t>y that financial situation.</w:t>
      </w:r>
    </w:p>
    <w:p w:rsidR="00A03A14" w:rsidRDefault="00190997">
      <w:pPr>
        <w:spacing w:line="191" w:lineRule="exact"/>
        <w:rPr>
          <w:sz w:val="24"/>
          <w:szCs w:val="24"/>
        </w:rPr>
      </w:pPr>
      <w:r>
        <w:rPr>
          <w:noProof/>
          <w:sz w:val="24"/>
          <w:szCs w:val="24"/>
        </w:rPr>
        <w:drawing>
          <wp:anchor distT="0" distB="0" distL="114300" distR="114300" simplePos="0" relativeHeight="251655680" behindDoc="1" locked="0" layoutInCell="0" allowOverlap="1">
            <wp:simplePos x="0" y="0"/>
            <wp:positionH relativeFrom="column">
              <wp:posOffset>223520</wp:posOffset>
            </wp:positionH>
            <wp:positionV relativeFrom="paragraph">
              <wp:posOffset>-93980</wp:posOffset>
            </wp:positionV>
            <wp:extent cx="76200" cy="762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p>
    <w:p w:rsidR="00A03A14" w:rsidRDefault="00190997">
      <w:pPr>
        <w:rPr>
          <w:sz w:val="20"/>
          <w:szCs w:val="20"/>
        </w:rPr>
      </w:pPr>
      <w:r>
        <w:rPr>
          <w:rFonts w:ascii="Arial" w:eastAsia="Arial" w:hAnsi="Arial" w:cs="Arial"/>
          <w:color w:val="333333"/>
          <w:sz w:val="20"/>
          <w:szCs w:val="20"/>
        </w:rPr>
        <w:lastRenderedPageBreak/>
        <w:t>Credit will be unsuitable if at the time of the assessment, it is likely that at the time the credit is provided:</w:t>
      </w:r>
    </w:p>
    <w:p w:rsidR="00A03A14" w:rsidRDefault="00A03A14">
      <w:pPr>
        <w:spacing w:line="191" w:lineRule="exact"/>
        <w:rPr>
          <w:sz w:val="24"/>
          <w:szCs w:val="24"/>
        </w:rPr>
      </w:pPr>
    </w:p>
    <w:p w:rsidR="00A03A14" w:rsidRDefault="00190997">
      <w:pPr>
        <w:spacing w:line="378" w:lineRule="auto"/>
        <w:ind w:left="600" w:right="4680"/>
        <w:rPr>
          <w:sz w:val="20"/>
          <w:szCs w:val="20"/>
        </w:rPr>
      </w:pPr>
      <w:r>
        <w:rPr>
          <w:rFonts w:ascii="Arial" w:eastAsia="Arial" w:hAnsi="Arial" w:cs="Arial"/>
          <w:color w:val="333333"/>
          <w:sz w:val="18"/>
          <w:szCs w:val="18"/>
        </w:rPr>
        <w:t>you could not pay or could only pay with substantial hardship; the credit will not meet your requirements and o</w:t>
      </w:r>
      <w:r>
        <w:rPr>
          <w:rFonts w:ascii="Arial" w:eastAsia="Arial" w:hAnsi="Arial" w:cs="Arial"/>
          <w:color w:val="333333"/>
          <w:sz w:val="18"/>
          <w:szCs w:val="18"/>
        </w:rPr>
        <w:t>bjectives.</w:t>
      </w:r>
    </w:p>
    <w:p w:rsidR="00A03A14" w:rsidRDefault="00190997">
      <w:pPr>
        <w:spacing w:line="40" w:lineRule="exact"/>
        <w:rPr>
          <w:sz w:val="24"/>
          <w:szCs w:val="24"/>
        </w:rPr>
      </w:pPr>
      <w:r>
        <w:rPr>
          <w:noProof/>
          <w:sz w:val="24"/>
          <w:szCs w:val="24"/>
        </w:rPr>
        <w:drawing>
          <wp:anchor distT="0" distB="0" distL="114300" distR="114300" simplePos="0" relativeHeight="251656704" behindDoc="1" locked="0" layoutInCell="0" allowOverlap="1">
            <wp:simplePos x="0" y="0"/>
            <wp:positionH relativeFrom="column">
              <wp:posOffset>223520</wp:posOffset>
            </wp:positionH>
            <wp:positionV relativeFrom="paragraph">
              <wp:posOffset>-361950</wp:posOffset>
            </wp:positionV>
            <wp:extent cx="76200" cy="762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r>
        <w:rPr>
          <w:noProof/>
          <w:sz w:val="24"/>
          <w:szCs w:val="24"/>
        </w:rPr>
        <w:drawing>
          <wp:anchor distT="0" distB="0" distL="114300" distR="114300" simplePos="0" relativeHeight="251657728" behindDoc="1" locked="0" layoutInCell="0" allowOverlap="1">
            <wp:simplePos x="0" y="0"/>
            <wp:positionH relativeFrom="column">
              <wp:posOffset>223520</wp:posOffset>
            </wp:positionH>
            <wp:positionV relativeFrom="paragraph">
              <wp:posOffset>-190500</wp:posOffset>
            </wp:positionV>
            <wp:extent cx="76200" cy="76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p>
    <w:p w:rsidR="00A03A14" w:rsidRDefault="00190997">
      <w:pPr>
        <w:spacing w:line="299" w:lineRule="auto"/>
        <w:ind w:right="480"/>
        <w:jc w:val="both"/>
        <w:rPr>
          <w:sz w:val="20"/>
          <w:szCs w:val="20"/>
        </w:rPr>
      </w:pPr>
      <w:r>
        <w:rPr>
          <w:rFonts w:ascii="Arial" w:eastAsia="Arial" w:hAnsi="Arial" w:cs="Arial"/>
          <w:color w:val="333333"/>
          <w:sz w:val="20"/>
          <w:szCs w:val="20"/>
        </w:rPr>
        <w:t xml:space="preserve">For example, if you can only repay by selling your principal place of residence, it is presumed that the loan will cause substantial hardship unless the contrary is proved. For this reason we must ask you to provide a significant amount of </w:t>
      </w:r>
      <w:r>
        <w:rPr>
          <w:rFonts w:ascii="Arial" w:eastAsia="Arial" w:hAnsi="Arial" w:cs="Arial"/>
          <w:color w:val="333333"/>
          <w:sz w:val="20"/>
          <w:szCs w:val="20"/>
        </w:rPr>
        <w:t>information. It is therefore very important that the information you provide us is accurate.</w:t>
      </w:r>
    </w:p>
    <w:p w:rsidR="00A03A14" w:rsidRDefault="00A03A14">
      <w:pPr>
        <w:sectPr w:rsidR="00A03A14">
          <w:pgSz w:w="11900" w:h="16900"/>
          <w:pgMar w:top="569" w:right="740" w:bottom="0" w:left="560" w:header="0" w:footer="0" w:gutter="0"/>
          <w:cols w:space="720" w:equalWidth="0">
            <w:col w:w="10600"/>
          </w:cols>
        </w:sectPr>
      </w:pPr>
    </w:p>
    <w:p w:rsidR="00A03A14" w:rsidRDefault="00A03A14">
      <w:pPr>
        <w:spacing w:line="261" w:lineRule="exact"/>
        <w:rPr>
          <w:sz w:val="24"/>
          <w:szCs w:val="24"/>
        </w:rPr>
      </w:pPr>
    </w:p>
    <w:p w:rsidR="00A03A14" w:rsidRDefault="00190997">
      <w:pPr>
        <w:tabs>
          <w:tab w:val="left" w:pos="4660"/>
          <w:tab w:val="left" w:pos="10040"/>
        </w:tabs>
        <w:rPr>
          <w:sz w:val="20"/>
          <w:szCs w:val="20"/>
        </w:rPr>
      </w:pPr>
      <w:r>
        <w:rPr>
          <w:rFonts w:ascii="Arial" w:eastAsia="Arial" w:hAnsi="Arial" w:cs="Arial"/>
          <w:sz w:val="14"/>
          <w:szCs w:val="14"/>
        </w:rPr>
        <w:t>Credit Guide</w:t>
      </w:r>
      <w:r>
        <w:rPr>
          <w:sz w:val="20"/>
          <w:szCs w:val="20"/>
        </w:rPr>
        <w:tab/>
      </w:r>
      <w:r>
        <w:rPr>
          <w:rFonts w:ascii="Arial" w:eastAsia="Arial" w:hAnsi="Arial" w:cs="Arial"/>
          <w:sz w:val="14"/>
          <w:szCs w:val="14"/>
        </w:rPr>
        <w:t>Print Date: 01/05/2017</w:t>
      </w:r>
      <w:r>
        <w:rPr>
          <w:sz w:val="20"/>
          <w:szCs w:val="20"/>
        </w:rPr>
        <w:tab/>
      </w:r>
      <w:r>
        <w:rPr>
          <w:rFonts w:ascii="Arial" w:eastAsia="Arial" w:hAnsi="Arial" w:cs="Arial"/>
          <w:sz w:val="14"/>
          <w:szCs w:val="14"/>
        </w:rPr>
        <w:t>Page 1 of 3</w:t>
      </w:r>
    </w:p>
    <w:p w:rsidR="00A03A14" w:rsidRDefault="00A03A14">
      <w:pPr>
        <w:sectPr w:rsidR="00A03A14">
          <w:type w:val="continuous"/>
          <w:pgSz w:w="11900" w:h="16900"/>
          <w:pgMar w:top="569" w:right="560" w:bottom="0" w:left="560" w:header="0" w:footer="0" w:gutter="0"/>
          <w:cols w:space="720" w:equalWidth="0">
            <w:col w:w="10780"/>
          </w:cols>
        </w:sectPr>
      </w:pPr>
    </w:p>
    <w:p w:rsidR="00A03A14" w:rsidRDefault="00190997">
      <w:pPr>
        <w:spacing w:line="316" w:lineRule="auto"/>
        <w:ind w:right="200"/>
        <w:rPr>
          <w:sz w:val="20"/>
          <w:szCs w:val="20"/>
        </w:rPr>
      </w:pPr>
      <w:bookmarkStart w:id="1" w:name="page2"/>
      <w:bookmarkEnd w:id="1"/>
      <w:r>
        <w:rPr>
          <w:rFonts w:ascii="Arial" w:eastAsia="Arial" w:hAnsi="Arial" w:cs="Arial"/>
          <w:color w:val="333333"/>
          <w:sz w:val="20"/>
          <w:szCs w:val="20"/>
        </w:rPr>
        <w:lastRenderedPageBreak/>
        <w:t>We must provide you with a copy of our preliminary credit assessment</w:t>
      </w:r>
      <w:r>
        <w:rPr>
          <w:rFonts w:ascii="Arial" w:eastAsia="Arial" w:hAnsi="Arial" w:cs="Arial"/>
          <w:color w:val="333333"/>
          <w:sz w:val="20"/>
          <w:szCs w:val="20"/>
        </w:rPr>
        <w:t xml:space="preserve"> of your application if you ask within 7 years of when we assist you. We are only required to give you a copy of the credit assessment if we give you credit assistance.</w:t>
      </w:r>
    </w:p>
    <w:p w:rsidR="00A03A14" w:rsidRDefault="00A03A14">
      <w:pPr>
        <w:spacing w:line="235" w:lineRule="exact"/>
        <w:rPr>
          <w:sz w:val="20"/>
          <w:szCs w:val="20"/>
        </w:rPr>
      </w:pPr>
    </w:p>
    <w:p w:rsidR="00A03A14" w:rsidRDefault="00190997">
      <w:pPr>
        <w:rPr>
          <w:sz w:val="20"/>
          <w:szCs w:val="20"/>
        </w:rPr>
      </w:pPr>
      <w:r>
        <w:rPr>
          <w:rFonts w:ascii="Arial" w:eastAsia="Arial" w:hAnsi="Arial" w:cs="Arial"/>
          <w:b/>
          <w:bCs/>
          <w:color w:val="333333"/>
          <w:sz w:val="20"/>
          <w:szCs w:val="20"/>
        </w:rPr>
        <w:t>Fees Payable by You</w:t>
      </w:r>
    </w:p>
    <w:p w:rsidR="00A03A14" w:rsidRDefault="00190997">
      <w:pPr>
        <w:spacing w:line="313" w:lineRule="exact"/>
        <w:rPr>
          <w:sz w:val="20"/>
          <w:szCs w:val="20"/>
        </w:rPr>
      </w:pPr>
      <w:r>
        <w:rPr>
          <w:noProof/>
          <w:sz w:val="20"/>
          <w:szCs w:val="20"/>
        </w:rPr>
        <w:drawing>
          <wp:anchor distT="0" distB="0" distL="114300" distR="114300" simplePos="0" relativeHeight="251658752"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316" w:lineRule="auto"/>
        <w:rPr>
          <w:sz w:val="20"/>
          <w:szCs w:val="20"/>
        </w:rPr>
      </w:pPr>
      <w:r>
        <w:rPr>
          <w:rFonts w:ascii="Arial" w:eastAsia="Arial" w:hAnsi="Arial" w:cs="Arial"/>
          <w:color w:val="333333"/>
          <w:sz w:val="20"/>
          <w:szCs w:val="20"/>
        </w:rPr>
        <w:t>We do not charge you for our services because we are paid commis</w:t>
      </w:r>
      <w:r>
        <w:rPr>
          <w:rFonts w:ascii="Arial" w:eastAsia="Arial" w:hAnsi="Arial" w:cs="Arial"/>
          <w:color w:val="333333"/>
          <w:sz w:val="20"/>
          <w:szCs w:val="20"/>
        </w:rPr>
        <w:t>sion by the financier. However, you may need to pay the financier's application fee, valuation fees, and other fees.</w:t>
      </w:r>
    </w:p>
    <w:p w:rsidR="00A03A14" w:rsidRDefault="00A03A14">
      <w:pPr>
        <w:spacing w:line="84" w:lineRule="exact"/>
        <w:rPr>
          <w:sz w:val="20"/>
          <w:szCs w:val="20"/>
        </w:rPr>
      </w:pPr>
    </w:p>
    <w:p w:rsidR="00A03A14" w:rsidRDefault="00190997">
      <w:pPr>
        <w:rPr>
          <w:sz w:val="20"/>
          <w:szCs w:val="20"/>
        </w:rPr>
      </w:pPr>
      <w:r>
        <w:rPr>
          <w:rFonts w:ascii="Arial" w:eastAsia="Arial" w:hAnsi="Arial" w:cs="Arial"/>
          <w:b/>
          <w:bCs/>
          <w:color w:val="333333"/>
          <w:sz w:val="20"/>
          <w:szCs w:val="20"/>
        </w:rPr>
        <w:t>Commissions Received by Us</w:t>
      </w:r>
    </w:p>
    <w:p w:rsidR="00A03A14" w:rsidRDefault="00190997">
      <w:pPr>
        <w:spacing w:line="208" w:lineRule="exact"/>
        <w:rPr>
          <w:sz w:val="20"/>
          <w:szCs w:val="20"/>
        </w:rPr>
      </w:pPr>
      <w:r>
        <w:rPr>
          <w:noProof/>
          <w:sz w:val="20"/>
          <w:szCs w:val="20"/>
        </w:rPr>
        <w:drawing>
          <wp:anchor distT="0" distB="0" distL="114300" distR="114300" simplePos="0" relativeHeight="251659776"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299" w:lineRule="auto"/>
        <w:ind w:right="260"/>
        <w:jc w:val="both"/>
        <w:rPr>
          <w:sz w:val="20"/>
          <w:szCs w:val="20"/>
        </w:rPr>
      </w:pPr>
      <w:r>
        <w:rPr>
          <w:rFonts w:ascii="Arial" w:eastAsia="Arial" w:hAnsi="Arial" w:cs="Arial"/>
          <w:color w:val="333333"/>
          <w:sz w:val="20"/>
          <w:szCs w:val="20"/>
        </w:rPr>
        <w:t>We may receive commissions from the lenders and lessors who provide finance for you as our customers. These a</w:t>
      </w:r>
      <w:r>
        <w:rPr>
          <w:rFonts w:ascii="Arial" w:eastAsia="Arial" w:hAnsi="Arial" w:cs="Arial"/>
          <w:color w:val="333333"/>
          <w:sz w:val="20"/>
          <w:szCs w:val="20"/>
        </w:rPr>
        <w:t>re not fees payable by you. You may obtain from us information about a reasonable estimate of those commissions and how the commission is worked out.</w:t>
      </w:r>
    </w:p>
    <w:p w:rsidR="00A03A14" w:rsidRDefault="00A03A14">
      <w:pPr>
        <w:spacing w:line="208" w:lineRule="exact"/>
        <w:rPr>
          <w:sz w:val="20"/>
          <w:szCs w:val="20"/>
        </w:rPr>
      </w:pPr>
    </w:p>
    <w:p w:rsidR="00A03A14" w:rsidRDefault="00190997">
      <w:pPr>
        <w:rPr>
          <w:sz w:val="20"/>
          <w:szCs w:val="20"/>
        </w:rPr>
      </w:pPr>
      <w:r>
        <w:rPr>
          <w:rFonts w:ascii="Arial" w:eastAsia="Arial" w:hAnsi="Arial" w:cs="Arial"/>
          <w:color w:val="333333"/>
          <w:sz w:val="20"/>
          <w:szCs w:val="20"/>
        </w:rPr>
        <w:t>We do not have any volume bonus arrangements with any of the financiers on our panel.</w:t>
      </w:r>
    </w:p>
    <w:p w:rsidR="00A03A14" w:rsidRDefault="00A03A14">
      <w:pPr>
        <w:spacing w:line="189" w:lineRule="exact"/>
        <w:rPr>
          <w:sz w:val="20"/>
          <w:szCs w:val="20"/>
        </w:rPr>
      </w:pPr>
    </w:p>
    <w:p w:rsidR="00A03A14" w:rsidRDefault="00190997">
      <w:pPr>
        <w:rPr>
          <w:sz w:val="20"/>
          <w:szCs w:val="20"/>
        </w:rPr>
      </w:pPr>
      <w:r>
        <w:rPr>
          <w:rFonts w:ascii="Arial" w:eastAsia="Arial" w:hAnsi="Arial" w:cs="Arial"/>
          <w:b/>
          <w:bCs/>
          <w:color w:val="333333"/>
          <w:sz w:val="20"/>
          <w:szCs w:val="20"/>
        </w:rPr>
        <w:t xml:space="preserve">Commissions </w:t>
      </w:r>
      <w:r>
        <w:rPr>
          <w:rFonts w:ascii="Arial" w:eastAsia="Arial" w:hAnsi="Arial" w:cs="Arial"/>
          <w:b/>
          <w:bCs/>
          <w:color w:val="333333"/>
          <w:sz w:val="20"/>
          <w:szCs w:val="20"/>
        </w:rPr>
        <w:t>Payable by Us</w:t>
      </w:r>
    </w:p>
    <w:p w:rsidR="00A03A14" w:rsidRDefault="00190997">
      <w:pPr>
        <w:spacing w:line="208" w:lineRule="exact"/>
        <w:rPr>
          <w:sz w:val="20"/>
          <w:szCs w:val="20"/>
        </w:rPr>
      </w:pPr>
      <w:r>
        <w:rPr>
          <w:noProof/>
          <w:sz w:val="20"/>
          <w:szCs w:val="20"/>
        </w:rPr>
        <w:drawing>
          <wp:anchor distT="0" distB="0" distL="114300" distR="114300" simplePos="0" relativeHeight="251660800"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293" w:lineRule="auto"/>
        <w:ind w:right="340"/>
        <w:jc w:val="both"/>
        <w:rPr>
          <w:sz w:val="20"/>
          <w:szCs w:val="20"/>
        </w:rPr>
      </w:pPr>
      <w:r>
        <w:rPr>
          <w:rFonts w:ascii="Arial" w:eastAsia="Arial" w:hAnsi="Arial" w:cs="Arial"/>
          <w:color w:val="333333"/>
          <w:sz w:val="20"/>
          <w:szCs w:val="20"/>
        </w:rPr>
        <w:t xml:space="preserve">We source referrals from a broad range of sources. For example, we may pay fees to call centre companies, real estate agents, accountants, or lawyers for referring you to us. These referral fees are generally small amounts and accord with </w:t>
      </w:r>
      <w:r>
        <w:rPr>
          <w:rFonts w:ascii="Arial" w:eastAsia="Arial" w:hAnsi="Arial" w:cs="Arial"/>
          <w:color w:val="333333"/>
          <w:sz w:val="20"/>
          <w:szCs w:val="20"/>
        </w:rPr>
        <w:t>usual business practice. These are not fees payable by you. You may, on request, obtain a reasonable estimate of those commissions and how the commission is worked out.</w:t>
      </w:r>
    </w:p>
    <w:p w:rsidR="00A03A14" w:rsidRDefault="00A03A14">
      <w:pPr>
        <w:spacing w:line="258" w:lineRule="exact"/>
        <w:rPr>
          <w:sz w:val="20"/>
          <w:szCs w:val="20"/>
        </w:rPr>
      </w:pPr>
    </w:p>
    <w:p w:rsidR="00A03A14" w:rsidRDefault="00190997">
      <w:pPr>
        <w:rPr>
          <w:sz w:val="20"/>
          <w:szCs w:val="20"/>
        </w:rPr>
      </w:pPr>
      <w:r>
        <w:rPr>
          <w:rFonts w:ascii="Arial" w:eastAsia="Arial" w:hAnsi="Arial" w:cs="Arial"/>
          <w:b/>
          <w:bCs/>
          <w:color w:val="333333"/>
          <w:sz w:val="20"/>
          <w:szCs w:val="20"/>
        </w:rPr>
        <w:t>Our Internal Dispute Resolution Scheme</w:t>
      </w:r>
    </w:p>
    <w:p w:rsidR="00A03A14" w:rsidRDefault="00190997">
      <w:pPr>
        <w:spacing w:line="208" w:lineRule="exact"/>
        <w:rPr>
          <w:sz w:val="20"/>
          <w:szCs w:val="20"/>
        </w:rPr>
      </w:pPr>
      <w:r>
        <w:rPr>
          <w:noProof/>
          <w:sz w:val="20"/>
          <w:szCs w:val="20"/>
        </w:rPr>
        <w:drawing>
          <wp:anchor distT="0" distB="0" distL="114300" distR="114300" simplePos="0" relativeHeight="251661824"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316" w:lineRule="auto"/>
        <w:ind w:right="860"/>
        <w:rPr>
          <w:sz w:val="20"/>
          <w:szCs w:val="20"/>
        </w:rPr>
      </w:pPr>
      <w:r>
        <w:rPr>
          <w:rFonts w:ascii="Arial" w:eastAsia="Arial" w:hAnsi="Arial" w:cs="Arial"/>
          <w:color w:val="333333"/>
          <w:sz w:val="20"/>
          <w:szCs w:val="20"/>
        </w:rPr>
        <w:t xml:space="preserve">We hope you are delighted with our services, </w:t>
      </w:r>
      <w:r>
        <w:rPr>
          <w:rFonts w:ascii="Arial" w:eastAsia="Arial" w:hAnsi="Arial" w:cs="Arial"/>
          <w:color w:val="333333"/>
          <w:sz w:val="20"/>
          <w:szCs w:val="20"/>
        </w:rPr>
        <w:t>but if you have any complaints you should notify us by contacting our Complaints Officer by:</w:t>
      </w:r>
    </w:p>
    <w:p w:rsidR="00A03A14" w:rsidRDefault="00A03A14">
      <w:pPr>
        <w:spacing w:line="86" w:lineRule="exact"/>
        <w:rPr>
          <w:sz w:val="20"/>
          <w:szCs w:val="20"/>
        </w:rPr>
      </w:pPr>
    </w:p>
    <w:p w:rsidR="00A03A14" w:rsidRDefault="00190997">
      <w:pPr>
        <w:ind w:left="600"/>
        <w:rPr>
          <w:sz w:val="20"/>
          <w:szCs w:val="20"/>
        </w:rPr>
      </w:pPr>
      <w:r>
        <w:rPr>
          <w:rFonts w:ascii="Arial" w:eastAsia="Arial" w:hAnsi="Arial" w:cs="Arial"/>
          <w:color w:val="333333"/>
          <w:sz w:val="20"/>
          <w:szCs w:val="20"/>
        </w:rPr>
        <w:t>Telephoning: 02 9240 8900</w:t>
      </w:r>
    </w:p>
    <w:p w:rsidR="00A03A14" w:rsidRDefault="00190997">
      <w:pPr>
        <w:spacing w:line="41" w:lineRule="exact"/>
        <w:rPr>
          <w:sz w:val="20"/>
          <w:szCs w:val="20"/>
        </w:rPr>
      </w:pPr>
      <w:r>
        <w:rPr>
          <w:noProof/>
          <w:sz w:val="20"/>
          <w:szCs w:val="20"/>
        </w:rPr>
        <w:drawing>
          <wp:anchor distT="0" distB="0" distL="114300" distR="114300" simplePos="0" relativeHeight="251662848" behindDoc="1" locked="0" layoutInCell="0" allowOverlap="1">
            <wp:simplePos x="0" y="0"/>
            <wp:positionH relativeFrom="column">
              <wp:posOffset>223520</wp:posOffset>
            </wp:positionH>
            <wp:positionV relativeFrom="paragraph">
              <wp:posOffset>-93980</wp:posOffset>
            </wp:positionV>
            <wp:extent cx="76200" cy="7620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p>
    <w:p w:rsidR="00A03A14" w:rsidRDefault="00190997">
      <w:pPr>
        <w:ind w:left="600"/>
        <w:rPr>
          <w:sz w:val="20"/>
          <w:szCs w:val="20"/>
        </w:rPr>
      </w:pPr>
      <w:r>
        <w:rPr>
          <w:rFonts w:ascii="Arial" w:eastAsia="Arial" w:hAnsi="Arial" w:cs="Arial"/>
          <w:color w:val="333333"/>
          <w:sz w:val="20"/>
          <w:szCs w:val="20"/>
        </w:rPr>
        <w:t>E-mailing: compliance@echoice.com.au</w:t>
      </w:r>
    </w:p>
    <w:p w:rsidR="00A03A14" w:rsidRDefault="00190997">
      <w:pPr>
        <w:spacing w:line="41" w:lineRule="exact"/>
        <w:rPr>
          <w:sz w:val="20"/>
          <w:szCs w:val="20"/>
        </w:rPr>
      </w:pPr>
      <w:r>
        <w:rPr>
          <w:noProof/>
          <w:sz w:val="20"/>
          <w:szCs w:val="20"/>
        </w:rPr>
        <w:drawing>
          <wp:anchor distT="0" distB="0" distL="114300" distR="114300" simplePos="0" relativeHeight="251663872" behindDoc="1" locked="0" layoutInCell="0" allowOverlap="1">
            <wp:simplePos x="0" y="0"/>
            <wp:positionH relativeFrom="column">
              <wp:posOffset>223520</wp:posOffset>
            </wp:positionH>
            <wp:positionV relativeFrom="paragraph">
              <wp:posOffset>-93980</wp:posOffset>
            </wp:positionV>
            <wp:extent cx="76200" cy="7620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p>
    <w:p w:rsidR="00A03A14" w:rsidRDefault="00190997">
      <w:pPr>
        <w:ind w:left="600"/>
        <w:rPr>
          <w:sz w:val="20"/>
          <w:szCs w:val="20"/>
        </w:rPr>
      </w:pPr>
      <w:r>
        <w:rPr>
          <w:rFonts w:ascii="Arial" w:eastAsia="Arial" w:hAnsi="Arial" w:cs="Arial"/>
          <w:color w:val="333333"/>
          <w:sz w:val="20"/>
          <w:szCs w:val="20"/>
        </w:rPr>
        <w:t>Writing to: The Compliance Manager, Level 5, 55 Mountain Street, ULTIMO, NSW, 2007</w:t>
      </w:r>
    </w:p>
    <w:p w:rsidR="00A03A14" w:rsidRDefault="00190997">
      <w:pPr>
        <w:spacing w:line="191" w:lineRule="exact"/>
        <w:rPr>
          <w:sz w:val="20"/>
          <w:szCs w:val="20"/>
        </w:rPr>
      </w:pPr>
      <w:r>
        <w:rPr>
          <w:noProof/>
          <w:sz w:val="20"/>
          <w:szCs w:val="20"/>
        </w:rPr>
        <w:drawing>
          <wp:anchor distT="0" distB="0" distL="114300" distR="114300" simplePos="0" relativeHeight="251664896" behindDoc="1" locked="0" layoutInCell="0" allowOverlap="1">
            <wp:simplePos x="0" y="0"/>
            <wp:positionH relativeFrom="column">
              <wp:posOffset>223520</wp:posOffset>
            </wp:positionH>
            <wp:positionV relativeFrom="paragraph">
              <wp:posOffset>-93980</wp:posOffset>
            </wp:positionV>
            <wp:extent cx="76200" cy="7620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p>
    <w:p w:rsidR="00A03A14" w:rsidRDefault="00190997">
      <w:pPr>
        <w:rPr>
          <w:sz w:val="20"/>
          <w:szCs w:val="20"/>
        </w:rPr>
      </w:pPr>
      <w:r>
        <w:rPr>
          <w:rFonts w:ascii="Arial" w:eastAsia="Arial" w:hAnsi="Arial" w:cs="Arial"/>
          <w:color w:val="333333"/>
          <w:sz w:val="20"/>
          <w:szCs w:val="20"/>
        </w:rPr>
        <w:t>or by spea</w:t>
      </w:r>
      <w:r>
        <w:rPr>
          <w:rFonts w:ascii="Arial" w:eastAsia="Arial" w:hAnsi="Arial" w:cs="Arial"/>
          <w:color w:val="333333"/>
          <w:sz w:val="20"/>
          <w:szCs w:val="20"/>
        </w:rPr>
        <w:t>king to any representative of our business who will refer you to the Complaints Officer.</w:t>
      </w:r>
    </w:p>
    <w:p w:rsidR="00A03A14" w:rsidRDefault="00A03A14">
      <w:pPr>
        <w:spacing w:line="191" w:lineRule="exact"/>
        <w:rPr>
          <w:sz w:val="20"/>
          <w:szCs w:val="20"/>
        </w:rPr>
      </w:pPr>
    </w:p>
    <w:p w:rsidR="00A03A14" w:rsidRDefault="00190997">
      <w:pPr>
        <w:rPr>
          <w:sz w:val="20"/>
          <w:szCs w:val="20"/>
        </w:rPr>
      </w:pPr>
      <w:r>
        <w:rPr>
          <w:rFonts w:ascii="Arial" w:eastAsia="Arial" w:hAnsi="Arial" w:cs="Arial"/>
          <w:color w:val="333333"/>
          <w:sz w:val="20"/>
          <w:szCs w:val="20"/>
        </w:rPr>
        <w:t>You should explain the details of your complaint as clearly as you can. You may do this verbally or in writing.</w:t>
      </w:r>
    </w:p>
    <w:p w:rsidR="00A03A14" w:rsidRDefault="00A03A14">
      <w:pPr>
        <w:spacing w:line="191" w:lineRule="exact"/>
        <w:rPr>
          <w:sz w:val="20"/>
          <w:szCs w:val="20"/>
        </w:rPr>
      </w:pPr>
    </w:p>
    <w:p w:rsidR="00A03A14" w:rsidRDefault="00190997">
      <w:pPr>
        <w:spacing w:line="316" w:lineRule="auto"/>
        <w:ind w:right="140"/>
        <w:rPr>
          <w:sz w:val="20"/>
          <w:szCs w:val="20"/>
        </w:rPr>
      </w:pPr>
      <w:r>
        <w:rPr>
          <w:rFonts w:ascii="Arial" w:eastAsia="Arial" w:hAnsi="Arial" w:cs="Arial"/>
          <w:color w:val="333333"/>
          <w:sz w:val="20"/>
          <w:szCs w:val="20"/>
        </w:rPr>
        <w:t>When we receive a complaint, we will attempt to resol</w:t>
      </w:r>
      <w:r>
        <w:rPr>
          <w:rFonts w:ascii="Arial" w:eastAsia="Arial" w:hAnsi="Arial" w:cs="Arial"/>
          <w:color w:val="333333"/>
          <w:sz w:val="20"/>
          <w:szCs w:val="20"/>
        </w:rPr>
        <w:t>ve it promptly. We hope that in this way we will stop any unnecessary and inappropriate escalation of minor complaints.</w:t>
      </w:r>
    </w:p>
    <w:p w:rsidR="00A03A14" w:rsidRDefault="00A03A14">
      <w:pPr>
        <w:spacing w:line="235" w:lineRule="exact"/>
        <w:rPr>
          <w:sz w:val="20"/>
          <w:szCs w:val="20"/>
        </w:rPr>
      </w:pPr>
    </w:p>
    <w:p w:rsidR="00A03A14" w:rsidRDefault="00190997">
      <w:pPr>
        <w:rPr>
          <w:sz w:val="20"/>
          <w:szCs w:val="20"/>
        </w:rPr>
      </w:pPr>
      <w:r>
        <w:rPr>
          <w:rFonts w:ascii="Arial" w:eastAsia="Arial" w:hAnsi="Arial" w:cs="Arial"/>
          <w:b/>
          <w:bCs/>
          <w:color w:val="333333"/>
          <w:sz w:val="20"/>
          <w:szCs w:val="20"/>
        </w:rPr>
        <w:t>Our External Dispute Resolution Scheme</w:t>
      </w:r>
    </w:p>
    <w:p w:rsidR="00A03A14" w:rsidRDefault="00190997">
      <w:pPr>
        <w:spacing w:line="208" w:lineRule="exact"/>
        <w:rPr>
          <w:sz w:val="20"/>
          <w:szCs w:val="20"/>
        </w:rPr>
      </w:pPr>
      <w:r>
        <w:rPr>
          <w:noProof/>
          <w:sz w:val="20"/>
          <w:szCs w:val="20"/>
        </w:rPr>
        <w:drawing>
          <wp:anchor distT="0" distB="0" distL="114300" distR="114300" simplePos="0" relativeHeight="251665920"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rPr>
          <w:sz w:val="20"/>
          <w:szCs w:val="20"/>
        </w:rPr>
      </w:pPr>
      <w:r>
        <w:rPr>
          <w:rFonts w:ascii="Arial" w:eastAsia="Arial" w:hAnsi="Arial" w:cs="Arial"/>
          <w:color w:val="333333"/>
          <w:sz w:val="20"/>
          <w:szCs w:val="20"/>
        </w:rPr>
        <w:t>If we do not reach agreement on your complaint, you may refer the complaint to an ASIC Approve</w:t>
      </w:r>
      <w:r>
        <w:rPr>
          <w:rFonts w:ascii="Arial" w:eastAsia="Arial" w:hAnsi="Arial" w:cs="Arial"/>
          <w:color w:val="333333"/>
          <w:sz w:val="20"/>
          <w:szCs w:val="20"/>
        </w:rPr>
        <w:t>d External</w:t>
      </w:r>
    </w:p>
    <w:p w:rsidR="00A03A14" w:rsidRDefault="00A03A14">
      <w:pPr>
        <w:spacing w:line="41" w:lineRule="exact"/>
        <w:rPr>
          <w:sz w:val="20"/>
          <w:szCs w:val="20"/>
        </w:rPr>
      </w:pPr>
    </w:p>
    <w:p w:rsidR="00A03A14" w:rsidRDefault="00190997">
      <w:pPr>
        <w:spacing w:line="316" w:lineRule="auto"/>
        <w:ind w:right="200"/>
        <w:rPr>
          <w:sz w:val="20"/>
          <w:szCs w:val="20"/>
        </w:rPr>
      </w:pPr>
      <w:r>
        <w:rPr>
          <w:rFonts w:ascii="Arial" w:eastAsia="Arial" w:hAnsi="Arial" w:cs="Arial"/>
          <w:color w:val="333333"/>
          <w:sz w:val="20"/>
          <w:szCs w:val="20"/>
        </w:rPr>
        <w:t>Dispute Resolution (EDR) Scheme. Our external dispute resolution provider is specified above. External dispute resolution is a free service established to provide you with an independent mechanism to resolve specific complaints.</w:t>
      </w:r>
    </w:p>
    <w:p w:rsidR="00A03A14" w:rsidRDefault="00A03A14">
      <w:pPr>
        <w:spacing w:line="86" w:lineRule="exact"/>
        <w:rPr>
          <w:sz w:val="20"/>
          <w:szCs w:val="20"/>
        </w:rPr>
      </w:pPr>
    </w:p>
    <w:p w:rsidR="00A03A14" w:rsidRDefault="00190997">
      <w:pPr>
        <w:rPr>
          <w:sz w:val="20"/>
          <w:szCs w:val="20"/>
        </w:rPr>
      </w:pPr>
      <w:r>
        <w:rPr>
          <w:rFonts w:ascii="Arial" w:eastAsia="Arial" w:hAnsi="Arial" w:cs="Arial"/>
          <w:color w:val="333333"/>
          <w:sz w:val="20"/>
          <w:szCs w:val="20"/>
        </w:rPr>
        <w:t>You can obtain</w:t>
      </w:r>
      <w:r>
        <w:rPr>
          <w:rFonts w:ascii="Arial" w:eastAsia="Arial" w:hAnsi="Arial" w:cs="Arial"/>
          <w:color w:val="333333"/>
          <w:sz w:val="20"/>
          <w:szCs w:val="20"/>
        </w:rPr>
        <w:t xml:space="preserve"> further details about our dispute resolution procedures and obtain details of our privacy policy on request.</w:t>
      </w:r>
    </w:p>
    <w:p w:rsidR="00A03A14" w:rsidRDefault="00A03A14">
      <w:pPr>
        <w:spacing w:line="339" w:lineRule="exact"/>
        <w:rPr>
          <w:sz w:val="20"/>
          <w:szCs w:val="20"/>
        </w:rPr>
      </w:pPr>
    </w:p>
    <w:p w:rsidR="00A03A14" w:rsidRDefault="00190997">
      <w:pPr>
        <w:rPr>
          <w:sz w:val="20"/>
          <w:szCs w:val="20"/>
        </w:rPr>
      </w:pPr>
      <w:r>
        <w:rPr>
          <w:rFonts w:ascii="Arial" w:eastAsia="Arial" w:hAnsi="Arial" w:cs="Arial"/>
          <w:b/>
          <w:bCs/>
          <w:color w:val="333333"/>
          <w:sz w:val="20"/>
          <w:szCs w:val="20"/>
        </w:rPr>
        <w:t>Things you should know</w:t>
      </w:r>
    </w:p>
    <w:p w:rsidR="00A03A14" w:rsidRDefault="00190997">
      <w:pPr>
        <w:spacing w:line="208" w:lineRule="exact"/>
        <w:rPr>
          <w:sz w:val="20"/>
          <w:szCs w:val="20"/>
        </w:rPr>
      </w:pPr>
      <w:r>
        <w:rPr>
          <w:noProof/>
          <w:sz w:val="20"/>
          <w:szCs w:val="20"/>
        </w:rPr>
        <w:drawing>
          <wp:anchor distT="0" distB="0" distL="114300" distR="114300" simplePos="0" relativeHeight="251666944"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299" w:lineRule="auto"/>
        <w:ind w:right="20"/>
        <w:jc w:val="both"/>
        <w:rPr>
          <w:sz w:val="20"/>
          <w:szCs w:val="20"/>
        </w:rPr>
      </w:pPr>
      <w:r>
        <w:rPr>
          <w:rFonts w:ascii="Arial" w:eastAsia="Arial" w:hAnsi="Arial" w:cs="Arial"/>
          <w:color w:val="333333"/>
          <w:sz w:val="20"/>
          <w:szCs w:val="20"/>
        </w:rPr>
        <w:t>If we arrange a loan for you to purchase or refinance real estate, you should make your own enquiries about the value of</w:t>
      </w:r>
      <w:r>
        <w:rPr>
          <w:rFonts w:ascii="Arial" w:eastAsia="Arial" w:hAnsi="Arial" w:cs="Arial"/>
          <w:color w:val="333333"/>
          <w:sz w:val="20"/>
          <w:szCs w:val="20"/>
        </w:rPr>
        <w:t xml:space="preserve"> the real estate and its potential for future growth. Although we may obtain a valuation, that is for our own use and you should not rely on it.</w:t>
      </w:r>
    </w:p>
    <w:p w:rsidR="00A03A14" w:rsidRDefault="00A03A14">
      <w:pPr>
        <w:spacing w:line="103" w:lineRule="exact"/>
        <w:rPr>
          <w:sz w:val="20"/>
          <w:szCs w:val="20"/>
        </w:rPr>
      </w:pPr>
    </w:p>
    <w:p w:rsidR="00A03A14" w:rsidRDefault="00190997">
      <w:pPr>
        <w:rPr>
          <w:sz w:val="20"/>
          <w:szCs w:val="20"/>
        </w:rPr>
      </w:pPr>
      <w:r>
        <w:rPr>
          <w:rFonts w:ascii="Arial" w:eastAsia="Arial" w:hAnsi="Arial" w:cs="Arial"/>
          <w:color w:val="333333"/>
          <w:sz w:val="20"/>
          <w:szCs w:val="20"/>
        </w:rPr>
        <w:t>You should ensure that you have approved finance before entering a binding contract to purchase.</w:t>
      </w:r>
    </w:p>
    <w:p w:rsidR="00A03A14" w:rsidRDefault="00A03A14">
      <w:pPr>
        <w:spacing w:line="191" w:lineRule="exact"/>
        <w:rPr>
          <w:sz w:val="20"/>
          <w:szCs w:val="20"/>
        </w:rPr>
      </w:pPr>
    </w:p>
    <w:p w:rsidR="00A03A14" w:rsidRDefault="00190997">
      <w:pPr>
        <w:spacing w:line="316" w:lineRule="auto"/>
        <w:ind w:right="340"/>
        <w:rPr>
          <w:sz w:val="20"/>
          <w:szCs w:val="20"/>
        </w:rPr>
      </w:pPr>
      <w:r>
        <w:rPr>
          <w:rFonts w:ascii="Arial" w:eastAsia="Arial" w:hAnsi="Arial" w:cs="Arial"/>
          <w:color w:val="333333"/>
          <w:sz w:val="20"/>
          <w:szCs w:val="20"/>
        </w:rPr>
        <w:t>We don't pro</w:t>
      </w:r>
      <w:r>
        <w:rPr>
          <w:rFonts w:ascii="Arial" w:eastAsia="Arial" w:hAnsi="Arial" w:cs="Arial"/>
          <w:color w:val="333333"/>
          <w:sz w:val="20"/>
          <w:szCs w:val="20"/>
        </w:rPr>
        <w:t>vide legal or financial advice unless specified in a separate contract. It is important that you understand your legal obligations under the loan, and the financial consequences.</w:t>
      </w:r>
    </w:p>
    <w:p w:rsidR="00A03A14" w:rsidRDefault="00A03A14">
      <w:pPr>
        <w:spacing w:line="86" w:lineRule="exact"/>
        <w:rPr>
          <w:sz w:val="20"/>
          <w:szCs w:val="20"/>
        </w:rPr>
      </w:pPr>
    </w:p>
    <w:p w:rsidR="00A03A14" w:rsidRDefault="00190997">
      <w:pPr>
        <w:spacing w:line="299" w:lineRule="auto"/>
        <w:ind w:right="80"/>
        <w:rPr>
          <w:sz w:val="20"/>
          <w:szCs w:val="20"/>
        </w:rPr>
      </w:pPr>
      <w:r>
        <w:rPr>
          <w:rFonts w:ascii="Arial" w:eastAsia="Arial" w:hAnsi="Arial" w:cs="Arial"/>
          <w:color w:val="333333"/>
          <w:sz w:val="20"/>
          <w:szCs w:val="20"/>
        </w:rPr>
        <w:t>Before you accept your loan offer, make sure you read the credit contract/lo</w:t>
      </w:r>
      <w:r>
        <w:rPr>
          <w:rFonts w:ascii="Arial" w:eastAsia="Arial" w:hAnsi="Arial" w:cs="Arial"/>
          <w:color w:val="333333"/>
          <w:sz w:val="20"/>
          <w:szCs w:val="20"/>
        </w:rPr>
        <w:t>an agreement carefully to understand full details of the loan. If you have any doubts, you should obtain independent legal and financial advice before you enter any loan contract.</w:t>
      </w:r>
    </w:p>
    <w:p w:rsidR="00A03A14" w:rsidRDefault="00A03A14">
      <w:pPr>
        <w:spacing w:line="103" w:lineRule="exact"/>
        <w:rPr>
          <w:sz w:val="20"/>
          <w:szCs w:val="20"/>
        </w:rPr>
      </w:pPr>
    </w:p>
    <w:p w:rsidR="00A03A14" w:rsidRDefault="00190997">
      <w:pPr>
        <w:spacing w:line="378" w:lineRule="auto"/>
        <w:ind w:right="360"/>
        <w:rPr>
          <w:sz w:val="20"/>
          <w:szCs w:val="20"/>
        </w:rPr>
      </w:pPr>
      <w:r>
        <w:rPr>
          <w:rFonts w:ascii="Arial" w:eastAsia="Arial" w:hAnsi="Arial" w:cs="Arial"/>
          <w:color w:val="333333"/>
          <w:sz w:val="18"/>
          <w:szCs w:val="18"/>
        </w:rPr>
        <w:t>We represent lenders and have obligations to them, in particular not to pro</w:t>
      </w:r>
      <w:r>
        <w:rPr>
          <w:rFonts w:ascii="Arial" w:eastAsia="Arial" w:hAnsi="Arial" w:cs="Arial"/>
          <w:color w:val="333333"/>
          <w:sz w:val="18"/>
          <w:szCs w:val="18"/>
        </w:rPr>
        <w:t>vide any information we know is misleading or deceptive. We also have obligations under the law to report any fraud, forgery, or other illegal activities. Before using our</w:t>
      </w:r>
    </w:p>
    <w:p w:rsidR="00A03A14" w:rsidRDefault="00A03A14">
      <w:pPr>
        <w:sectPr w:rsidR="00A03A14">
          <w:pgSz w:w="11900" w:h="16900"/>
          <w:pgMar w:top="560" w:right="580" w:bottom="0" w:left="560" w:header="0" w:footer="0" w:gutter="0"/>
          <w:cols w:space="720" w:equalWidth="0">
            <w:col w:w="10760"/>
          </w:cols>
        </w:sectPr>
      </w:pPr>
    </w:p>
    <w:p w:rsidR="00A03A14" w:rsidRDefault="00A03A14">
      <w:pPr>
        <w:spacing w:line="288" w:lineRule="exact"/>
        <w:rPr>
          <w:sz w:val="20"/>
          <w:szCs w:val="20"/>
        </w:rPr>
      </w:pPr>
    </w:p>
    <w:p w:rsidR="00A03A14" w:rsidRDefault="00190997">
      <w:pPr>
        <w:tabs>
          <w:tab w:val="left" w:pos="4660"/>
          <w:tab w:val="left" w:pos="10040"/>
        </w:tabs>
        <w:rPr>
          <w:sz w:val="20"/>
          <w:szCs w:val="20"/>
        </w:rPr>
      </w:pPr>
      <w:r>
        <w:rPr>
          <w:rFonts w:ascii="Arial" w:eastAsia="Arial" w:hAnsi="Arial" w:cs="Arial"/>
          <w:sz w:val="14"/>
          <w:szCs w:val="14"/>
        </w:rPr>
        <w:t>Credit Guide</w:t>
      </w:r>
      <w:r>
        <w:rPr>
          <w:sz w:val="20"/>
          <w:szCs w:val="20"/>
        </w:rPr>
        <w:tab/>
      </w:r>
      <w:r>
        <w:rPr>
          <w:rFonts w:ascii="Arial" w:eastAsia="Arial" w:hAnsi="Arial" w:cs="Arial"/>
          <w:sz w:val="14"/>
          <w:szCs w:val="14"/>
        </w:rPr>
        <w:t>Print Date: 01/05/2017</w:t>
      </w:r>
      <w:r>
        <w:rPr>
          <w:sz w:val="20"/>
          <w:szCs w:val="20"/>
        </w:rPr>
        <w:tab/>
      </w:r>
      <w:r>
        <w:rPr>
          <w:rFonts w:ascii="Arial" w:eastAsia="Arial" w:hAnsi="Arial" w:cs="Arial"/>
          <w:sz w:val="14"/>
          <w:szCs w:val="14"/>
        </w:rPr>
        <w:t>Page 2 of 3</w:t>
      </w:r>
    </w:p>
    <w:p w:rsidR="00A03A14" w:rsidRDefault="00A03A14">
      <w:pPr>
        <w:sectPr w:rsidR="00A03A14">
          <w:type w:val="continuous"/>
          <w:pgSz w:w="11900" w:h="16900"/>
          <w:pgMar w:top="560" w:right="560" w:bottom="0" w:left="560" w:header="0" w:footer="0" w:gutter="0"/>
          <w:cols w:space="720" w:equalWidth="0">
            <w:col w:w="10780"/>
          </w:cols>
        </w:sectPr>
      </w:pPr>
    </w:p>
    <w:p w:rsidR="00A03A14" w:rsidRDefault="00190997">
      <w:pPr>
        <w:rPr>
          <w:sz w:val="20"/>
          <w:szCs w:val="20"/>
        </w:rPr>
      </w:pPr>
      <w:bookmarkStart w:id="2" w:name="page3"/>
      <w:bookmarkEnd w:id="2"/>
      <w:r>
        <w:rPr>
          <w:rFonts w:ascii="Arial" w:eastAsia="Arial" w:hAnsi="Arial" w:cs="Arial"/>
          <w:color w:val="333333"/>
          <w:sz w:val="20"/>
          <w:szCs w:val="20"/>
        </w:rPr>
        <w:lastRenderedPageBreak/>
        <w:t>services, it is important that you understand that we have these obligations to lenders and under the law.</w:t>
      </w:r>
    </w:p>
    <w:p w:rsidR="00A03A14" w:rsidRDefault="00A03A14">
      <w:pPr>
        <w:spacing w:line="200" w:lineRule="exact"/>
        <w:rPr>
          <w:sz w:val="20"/>
          <w:szCs w:val="20"/>
        </w:rPr>
      </w:pPr>
    </w:p>
    <w:p w:rsidR="00A03A14" w:rsidRDefault="00A03A14">
      <w:pPr>
        <w:spacing w:line="290" w:lineRule="exact"/>
        <w:rPr>
          <w:sz w:val="20"/>
          <w:szCs w:val="20"/>
        </w:rPr>
      </w:pPr>
    </w:p>
    <w:p w:rsidR="00A03A14" w:rsidRDefault="00190997">
      <w:pPr>
        <w:rPr>
          <w:sz w:val="20"/>
          <w:szCs w:val="20"/>
        </w:rPr>
      </w:pPr>
      <w:r>
        <w:rPr>
          <w:rFonts w:ascii="Arial" w:eastAsia="Arial" w:hAnsi="Arial" w:cs="Arial"/>
          <w:b/>
          <w:bCs/>
          <w:color w:val="333333"/>
          <w:sz w:val="20"/>
          <w:szCs w:val="20"/>
        </w:rPr>
        <w:t>Questions?</w:t>
      </w:r>
    </w:p>
    <w:p w:rsidR="00A03A14" w:rsidRDefault="00190997">
      <w:pPr>
        <w:spacing w:line="208" w:lineRule="exact"/>
        <w:rPr>
          <w:sz w:val="20"/>
          <w:szCs w:val="20"/>
        </w:rPr>
      </w:pPr>
      <w:r>
        <w:rPr>
          <w:noProof/>
          <w:sz w:val="20"/>
          <w:szCs w:val="20"/>
        </w:rPr>
        <w:drawing>
          <wp:anchor distT="0" distB="0" distL="114300" distR="114300" simplePos="0" relativeHeight="251667968"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spacing w:line="316" w:lineRule="auto"/>
        <w:rPr>
          <w:sz w:val="20"/>
          <w:szCs w:val="20"/>
        </w:rPr>
      </w:pPr>
      <w:r>
        <w:rPr>
          <w:rFonts w:ascii="Arial" w:eastAsia="Arial" w:hAnsi="Arial" w:cs="Arial"/>
          <w:color w:val="333333"/>
          <w:sz w:val="20"/>
          <w:szCs w:val="20"/>
        </w:rPr>
        <w:t xml:space="preserve">If you have any questions about this credit guide or anything else about our services, just ask at any time. </w:t>
      </w:r>
      <w:r>
        <w:rPr>
          <w:rFonts w:ascii="Arial" w:eastAsia="Arial" w:hAnsi="Arial" w:cs="Arial"/>
          <w:color w:val="333333"/>
          <w:sz w:val="20"/>
          <w:szCs w:val="20"/>
        </w:rPr>
        <w:t>We're here to help you.</w:t>
      </w:r>
    </w:p>
    <w:p w:rsidR="00A03A14" w:rsidRDefault="00A03A14">
      <w:pPr>
        <w:spacing w:line="235" w:lineRule="exact"/>
        <w:rPr>
          <w:sz w:val="20"/>
          <w:szCs w:val="20"/>
        </w:rPr>
      </w:pPr>
    </w:p>
    <w:p w:rsidR="00A03A14" w:rsidRDefault="00190997">
      <w:pPr>
        <w:rPr>
          <w:sz w:val="20"/>
          <w:szCs w:val="20"/>
        </w:rPr>
      </w:pPr>
      <w:r>
        <w:rPr>
          <w:rFonts w:ascii="Arial" w:eastAsia="Arial" w:hAnsi="Arial" w:cs="Arial"/>
          <w:b/>
          <w:bCs/>
          <w:color w:val="333333"/>
          <w:sz w:val="20"/>
          <w:szCs w:val="20"/>
        </w:rPr>
        <w:t>Our Credit Representatives</w:t>
      </w:r>
    </w:p>
    <w:p w:rsidR="00A03A14" w:rsidRDefault="00190997">
      <w:pPr>
        <w:spacing w:line="208" w:lineRule="exact"/>
        <w:rPr>
          <w:sz w:val="20"/>
          <w:szCs w:val="20"/>
        </w:rPr>
      </w:pPr>
      <w:r>
        <w:rPr>
          <w:noProof/>
          <w:sz w:val="20"/>
          <w:szCs w:val="20"/>
        </w:rPr>
        <w:drawing>
          <wp:anchor distT="0" distB="0" distL="114300" distR="114300" simplePos="0" relativeHeight="251668992" behindDoc="1" locked="0" layoutInCell="0" allowOverlap="1">
            <wp:simplePos x="0" y="0"/>
            <wp:positionH relativeFrom="column">
              <wp:posOffset>3810</wp:posOffset>
            </wp:positionH>
            <wp:positionV relativeFrom="paragraph">
              <wp:posOffset>30480</wp:posOffset>
            </wp:positionV>
            <wp:extent cx="6827520" cy="95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blip>
                    <a:srcRect/>
                    <a:stretch>
                      <a:fillRect/>
                    </a:stretch>
                  </pic:blipFill>
                  <pic:spPr bwMode="auto">
                    <a:xfrm>
                      <a:off x="0" y="0"/>
                      <a:ext cx="6827520" cy="9525"/>
                    </a:xfrm>
                    <a:prstGeom prst="rect">
                      <a:avLst/>
                    </a:prstGeom>
                    <a:noFill/>
                  </pic:spPr>
                </pic:pic>
              </a:graphicData>
            </a:graphic>
          </wp:anchor>
        </w:drawing>
      </w:r>
    </w:p>
    <w:p w:rsidR="00A03A14" w:rsidRDefault="00190997">
      <w:pPr>
        <w:rPr>
          <w:sz w:val="20"/>
          <w:szCs w:val="20"/>
        </w:rPr>
      </w:pPr>
      <w:r>
        <w:rPr>
          <w:rFonts w:ascii="Arial" w:eastAsia="Arial" w:hAnsi="Arial" w:cs="Arial"/>
          <w:color w:val="333333"/>
          <w:sz w:val="20"/>
          <w:szCs w:val="20"/>
        </w:rPr>
        <w:t>We have appointed a number of credit representatives to provide services.</w:t>
      </w:r>
    </w:p>
    <w:p w:rsidR="00A03A14" w:rsidRDefault="00A03A14">
      <w:pPr>
        <w:spacing w:line="191" w:lineRule="exact"/>
        <w:rPr>
          <w:sz w:val="20"/>
          <w:szCs w:val="20"/>
        </w:rPr>
      </w:pPr>
    </w:p>
    <w:p w:rsidR="00A03A14" w:rsidRDefault="00190997">
      <w:pPr>
        <w:rPr>
          <w:sz w:val="20"/>
          <w:szCs w:val="20"/>
        </w:rPr>
      </w:pPr>
      <w:r>
        <w:rPr>
          <w:rFonts w:ascii="Arial" w:eastAsia="Arial" w:hAnsi="Arial" w:cs="Arial"/>
          <w:color w:val="333333"/>
          <w:sz w:val="20"/>
          <w:szCs w:val="20"/>
        </w:rPr>
        <w:t>Details of the credit representative you are dealing with are set out below.</w:t>
      </w:r>
    </w:p>
    <w:p w:rsidR="00A03A14" w:rsidRDefault="00A03A14">
      <w:pPr>
        <w:spacing w:line="28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600"/>
        <w:gridCol w:w="2740"/>
        <w:gridCol w:w="2860"/>
        <w:gridCol w:w="2220"/>
      </w:tblGrid>
      <w:tr w:rsidR="00A03A14">
        <w:trPr>
          <w:trHeight w:val="278"/>
        </w:trPr>
        <w:tc>
          <w:tcPr>
            <w:tcW w:w="1600" w:type="dxa"/>
            <w:vAlign w:val="bottom"/>
          </w:tcPr>
          <w:p w:rsidR="00A03A14" w:rsidRDefault="00190997">
            <w:pPr>
              <w:rPr>
                <w:sz w:val="20"/>
                <w:szCs w:val="20"/>
              </w:rPr>
            </w:pPr>
            <w:r>
              <w:rPr>
                <w:rFonts w:ascii="Arial" w:eastAsia="Arial" w:hAnsi="Arial" w:cs="Arial"/>
                <w:color w:val="333333"/>
                <w:sz w:val="20"/>
                <w:szCs w:val="20"/>
              </w:rPr>
              <w:t>Credit</w:t>
            </w:r>
          </w:p>
        </w:tc>
        <w:tc>
          <w:tcPr>
            <w:tcW w:w="2740" w:type="dxa"/>
            <w:vAlign w:val="bottom"/>
          </w:tcPr>
          <w:p w:rsidR="00A03A14" w:rsidRDefault="00190997">
            <w:pPr>
              <w:ind w:left="280"/>
              <w:rPr>
                <w:sz w:val="20"/>
                <w:szCs w:val="20"/>
              </w:rPr>
            </w:pPr>
            <w:r>
              <w:rPr>
                <w:rFonts w:ascii="Arial" w:eastAsia="Arial" w:hAnsi="Arial" w:cs="Arial"/>
                <w:color w:val="333333"/>
                <w:sz w:val="20"/>
                <w:szCs w:val="20"/>
              </w:rPr>
              <w:t>Ben Flood</w:t>
            </w:r>
          </w:p>
        </w:tc>
        <w:tc>
          <w:tcPr>
            <w:tcW w:w="2860" w:type="dxa"/>
            <w:vAlign w:val="bottom"/>
          </w:tcPr>
          <w:p w:rsidR="00A03A14" w:rsidRDefault="00190997">
            <w:pPr>
              <w:ind w:left="1260"/>
              <w:rPr>
                <w:sz w:val="20"/>
                <w:szCs w:val="20"/>
              </w:rPr>
            </w:pPr>
            <w:r>
              <w:rPr>
                <w:rFonts w:ascii="Arial" w:eastAsia="Arial" w:hAnsi="Arial" w:cs="Arial"/>
                <w:color w:val="333333"/>
                <w:sz w:val="20"/>
                <w:szCs w:val="20"/>
              </w:rPr>
              <w:t>Credit</w:t>
            </w:r>
          </w:p>
        </w:tc>
        <w:tc>
          <w:tcPr>
            <w:tcW w:w="2220" w:type="dxa"/>
            <w:vAlign w:val="bottom"/>
          </w:tcPr>
          <w:p w:rsidR="00A03A14" w:rsidRDefault="00190997">
            <w:pPr>
              <w:ind w:left="280"/>
              <w:rPr>
                <w:sz w:val="20"/>
                <w:szCs w:val="20"/>
              </w:rPr>
            </w:pPr>
            <w:r>
              <w:rPr>
                <w:rFonts w:ascii="Arial" w:eastAsia="Arial" w:hAnsi="Arial" w:cs="Arial"/>
                <w:color w:val="333333"/>
                <w:sz w:val="20"/>
                <w:szCs w:val="20"/>
              </w:rPr>
              <w:t>492892</w:t>
            </w:r>
          </w:p>
        </w:tc>
      </w:tr>
      <w:tr w:rsidR="00A03A14">
        <w:trPr>
          <w:trHeight w:val="271"/>
        </w:trPr>
        <w:tc>
          <w:tcPr>
            <w:tcW w:w="1600" w:type="dxa"/>
            <w:vAlign w:val="bottom"/>
          </w:tcPr>
          <w:p w:rsidR="00A03A14" w:rsidRDefault="00190997">
            <w:pPr>
              <w:rPr>
                <w:sz w:val="20"/>
                <w:szCs w:val="20"/>
              </w:rPr>
            </w:pPr>
            <w:r>
              <w:rPr>
                <w:rFonts w:ascii="Arial" w:eastAsia="Arial" w:hAnsi="Arial" w:cs="Arial"/>
                <w:color w:val="333333"/>
                <w:sz w:val="20"/>
                <w:szCs w:val="20"/>
              </w:rPr>
              <w:t>Representative</w:t>
            </w:r>
          </w:p>
        </w:tc>
        <w:tc>
          <w:tcPr>
            <w:tcW w:w="2740" w:type="dxa"/>
            <w:vAlign w:val="bottom"/>
          </w:tcPr>
          <w:p w:rsidR="00A03A14" w:rsidRDefault="00A03A14">
            <w:pPr>
              <w:rPr>
                <w:sz w:val="23"/>
                <w:szCs w:val="23"/>
              </w:rPr>
            </w:pPr>
          </w:p>
        </w:tc>
        <w:tc>
          <w:tcPr>
            <w:tcW w:w="2860" w:type="dxa"/>
            <w:vAlign w:val="bottom"/>
          </w:tcPr>
          <w:p w:rsidR="00A03A14" w:rsidRDefault="00190997">
            <w:pPr>
              <w:ind w:left="1260"/>
              <w:rPr>
                <w:sz w:val="20"/>
                <w:szCs w:val="20"/>
              </w:rPr>
            </w:pPr>
            <w:r>
              <w:rPr>
                <w:rFonts w:ascii="Arial" w:eastAsia="Arial" w:hAnsi="Arial" w:cs="Arial"/>
                <w:color w:val="333333"/>
                <w:sz w:val="20"/>
                <w:szCs w:val="20"/>
              </w:rPr>
              <w:t>Representative</w:t>
            </w:r>
          </w:p>
        </w:tc>
        <w:tc>
          <w:tcPr>
            <w:tcW w:w="2220" w:type="dxa"/>
            <w:vAlign w:val="bottom"/>
          </w:tcPr>
          <w:p w:rsidR="00A03A14" w:rsidRDefault="00A03A14">
            <w:pPr>
              <w:rPr>
                <w:sz w:val="23"/>
                <w:szCs w:val="23"/>
              </w:rPr>
            </w:pPr>
          </w:p>
        </w:tc>
      </w:tr>
      <w:tr w:rsidR="00A03A14">
        <w:trPr>
          <w:trHeight w:val="271"/>
        </w:trPr>
        <w:tc>
          <w:tcPr>
            <w:tcW w:w="1600" w:type="dxa"/>
            <w:vAlign w:val="bottom"/>
          </w:tcPr>
          <w:p w:rsidR="00A03A14" w:rsidRDefault="00A03A14">
            <w:pPr>
              <w:rPr>
                <w:sz w:val="23"/>
                <w:szCs w:val="23"/>
              </w:rPr>
            </w:pPr>
          </w:p>
        </w:tc>
        <w:tc>
          <w:tcPr>
            <w:tcW w:w="2740" w:type="dxa"/>
            <w:vAlign w:val="bottom"/>
          </w:tcPr>
          <w:p w:rsidR="00A03A14" w:rsidRDefault="00A03A14">
            <w:pPr>
              <w:rPr>
                <w:sz w:val="23"/>
                <w:szCs w:val="23"/>
              </w:rPr>
            </w:pPr>
          </w:p>
        </w:tc>
        <w:tc>
          <w:tcPr>
            <w:tcW w:w="2860" w:type="dxa"/>
            <w:vAlign w:val="bottom"/>
          </w:tcPr>
          <w:p w:rsidR="00A03A14" w:rsidRDefault="00190997">
            <w:pPr>
              <w:ind w:left="1260"/>
              <w:rPr>
                <w:sz w:val="20"/>
                <w:szCs w:val="20"/>
              </w:rPr>
            </w:pPr>
            <w:r>
              <w:rPr>
                <w:rFonts w:ascii="Arial" w:eastAsia="Arial" w:hAnsi="Arial" w:cs="Arial"/>
                <w:color w:val="333333"/>
                <w:sz w:val="20"/>
                <w:szCs w:val="20"/>
              </w:rPr>
              <w:t>Number</w:t>
            </w:r>
          </w:p>
        </w:tc>
        <w:tc>
          <w:tcPr>
            <w:tcW w:w="2220" w:type="dxa"/>
            <w:vAlign w:val="bottom"/>
          </w:tcPr>
          <w:p w:rsidR="00A03A14" w:rsidRDefault="00A03A14">
            <w:pPr>
              <w:rPr>
                <w:sz w:val="23"/>
                <w:szCs w:val="23"/>
              </w:rPr>
            </w:pPr>
          </w:p>
        </w:tc>
      </w:tr>
      <w:tr w:rsidR="00A03A14">
        <w:trPr>
          <w:trHeight w:val="421"/>
        </w:trPr>
        <w:tc>
          <w:tcPr>
            <w:tcW w:w="1600" w:type="dxa"/>
            <w:vAlign w:val="bottom"/>
          </w:tcPr>
          <w:p w:rsidR="00A03A14" w:rsidRDefault="00190997">
            <w:pPr>
              <w:rPr>
                <w:sz w:val="20"/>
                <w:szCs w:val="20"/>
              </w:rPr>
            </w:pPr>
            <w:r>
              <w:rPr>
                <w:rFonts w:ascii="Arial" w:eastAsia="Arial" w:hAnsi="Arial" w:cs="Arial"/>
                <w:color w:val="333333"/>
                <w:sz w:val="20"/>
                <w:szCs w:val="20"/>
              </w:rPr>
              <w:t>Phone</w:t>
            </w:r>
          </w:p>
        </w:tc>
        <w:tc>
          <w:tcPr>
            <w:tcW w:w="2740" w:type="dxa"/>
            <w:vAlign w:val="bottom"/>
          </w:tcPr>
          <w:p w:rsidR="00A03A14" w:rsidRDefault="00190997">
            <w:pPr>
              <w:ind w:left="280"/>
              <w:rPr>
                <w:sz w:val="20"/>
                <w:szCs w:val="20"/>
              </w:rPr>
            </w:pPr>
            <w:r>
              <w:rPr>
                <w:rFonts w:ascii="Arial" w:eastAsia="Arial" w:hAnsi="Arial" w:cs="Arial"/>
                <w:color w:val="333333"/>
                <w:sz w:val="20"/>
                <w:szCs w:val="20"/>
              </w:rPr>
              <w:t>0474 900 006</w:t>
            </w:r>
          </w:p>
        </w:tc>
        <w:tc>
          <w:tcPr>
            <w:tcW w:w="2860" w:type="dxa"/>
            <w:vAlign w:val="bottom"/>
          </w:tcPr>
          <w:p w:rsidR="00A03A14" w:rsidRDefault="00190997">
            <w:pPr>
              <w:ind w:left="1260"/>
              <w:rPr>
                <w:sz w:val="20"/>
                <w:szCs w:val="20"/>
              </w:rPr>
            </w:pPr>
            <w:r>
              <w:rPr>
                <w:rFonts w:ascii="Arial" w:eastAsia="Arial" w:hAnsi="Arial" w:cs="Arial"/>
                <w:color w:val="333333"/>
                <w:sz w:val="20"/>
                <w:szCs w:val="20"/>
              </w:rPr>
              <w:t>Email</w:t>
            </w:r>
          </w:p>
        </w:tc>
        <w:tc>
          <w:tcPr>
            <w:tcW w:w="2220" w:type="dxa"/>
            <w:vAlign w:val="bottom"/>
          </w:tcPr>
          <w:p w:rsidR="00A03A14" w:rsidRDefault="00190997">
            <w:pPr>
              <w:ind w:left="280"/>
              <w:rPr>
                <w:sz w:val="20"/>
                <w:szCs w:val="20"/>
              </w:rPr>
            </w:pPr>
            <w:r>
              <w:rPr>
                <w:rFonts w:ascii="Arial" w:eastAsia="Arial" w:hAnsi="Arial" w:cs="Arial"/>
                <w:color w:val="333333"/>
                <w:w w:val="96"/>
                <w:sz w:val="20"/>
                <w:szCs w:val="20"/>
              </w:rPr>
              <w:t>ben.f@glassfg.com.au</w:t>
            </w:r>
          </w:p>
        </w:tc>
      </w:tr>
    </w:tbl>
    <w:p w:rsidR="00A03A14" w:rsidRDefault="00190997">
      <w:pPr>
        <w:spacing w:line="143" w:lineRule="exact"/>
        <w:rPr>
          <w:sz w:val="20"/>
          <w:szCs w:val="20"/>
        </w:rPr>
      </w:pPr>
      <w:r>
        <w:rPr>
          <w:noProof/>
          <w:sz w:val="20"/>
          <w:szCs w:val="20"/>
        </w:rPr>
        <w:drawing>
          <wp:anchor distT="0" distB="0" distL="114300" distR="114300" simplePos="0" relativeHeight="251670016" behindDoc="1" locked="0" layoutInCell="0" allowOverlap="1">
            <wp:simplePos x="0" y="0"/>
            <wp:positionH relativeFrom="column">
              <wp:posOffset>1188085</wp:posOffset>
            </wp:positionH>
            <wp:positionV relativeFrom="paragraph">
              <wp:posOffset>-611505</wp:posOffset>
            </wp:positionV>
            <wp:extent cx="2081530" cy="95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0"/>
          <w:szCs w:val="20"/>
        </w:rPr>
        <w:drawing>
          <wp:anchor distT="0" distB="0" distL="114300" distR="114300" simplePos="0" relativeHeight="251671040" behindDoc="1" locked="0" layoutInCell="0" allowOverlap="1">
            <wp:simplePos x="0" y="0"/>
            <wp:positionH relativeFrom="column">
              <wp:posOffset>4740275</wp:posOffset>
            </wp:positionH>
            <wp:positionV relativeFrom="paragraph">
              <wp:posOffset>-611505</wp:posOffset>
            </wp:positionV>
            <wp:extent cx="2081530" cy="95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0"/>
          <w:szCs w:val="20"/>
        </w:rPr>
        <w:drawing>
          <wp:anchor distT="0" distB="0" distL="114300" distR="114300" simplePos="0" relativeHeight="251672064" behindDoc="1" locked="0" layoutInCell="0" allowOverlap="1">
            <wp:simplePos x="0" y="0"/>
            <wp:positionH relativeFrom="column">
              <wp:posOffset>1188085</wp:posOffset>
            </wp:positionH>
            <wp:positionV relativeFrom="paragraph">
              <wp:posOffset>-635</wp:posOffset>
            </wp:positionV>
            <wp:extent cx="2081530" cy="95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r>
        <w:rPr>
          <w:noProof/>
          <w:sz w:val="20"/>
          <w:szCs w:val="20"/>
        </w:rPr>
        <w:drawing>
          <wp:anchor distT="0" distB="0" distL="114300" distR="114300" simplePos="0" relativeHeight="251673088" behindDoc="1" locked="0" layoutInCell="0" allowOverlap="1">
            <wp:simplePos x="0" y="0"/>
            <wp:positionH relativeFrom="column">
              <wp:posOffset>4740275</wp:posOffset>
            </wp:positionH>
            <wp:positionV relativeFrom="paragraph">
              <wp:posOffset>-635</wp:posOffset>
            </wp:positionV>
            <wp:extent cx="2081530" cy="952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blip>
                    <a:srcRect/>
                    <a:stretch>
                      <a:fillRect/>
                    </a:stretch>
                  </pic:blipFill>
                  <pic:spPr bwMode="auto">
                    <a:xfrm>
                      <a:off x="0" y="0"/>
                      <a:ext cx="2081530" cy="9525"/>
                    </a:xfrm>
                    <a:prstGeom prst="rect">
                      <a:avLst/>
                    </a:prstGeom>
                    <a:noFill/>
                  </pic:spPr>
                </pic:pic>
              </a:graphicData>
            </a:graphic>
          </wp:anchor>
        </w:drawing>
      </w:r>
    </w:p>
    <w:tbl>
      <w:tblPr>
        <w:tblW w:w="0" w:type="auto"/>
        <w:tblLayout w:type="fixed"/>
        <w:tblCellMar>
          <w:left w:w="0" w:type="dxa"/>
          <w:right w:w="0" w:type="dxa"/>
        </w:tblCellMar>
        <w:tblLook w:val="04A0" w:firstRow="1" w:lastRow="0" w:firstColumn="1" w:lastColumn="0" w:noHBand="0" w:noVBand="1"/>
      </w:tblPr>
      <w:tblGrid>
        <w:gridCol w:w="1600"/>
        <w:gridCol w:w="1860"/>
        <w:gridCol w:w="6240"/>
      </w:tblGrid>
      <w:tr w:rsidR="00A03A14">
        <w:trPr>
          <w:trHeight w:val="278"/>
        </w:trPr>
        <w:tc>
          <w:tcPr>
            <w:tcW w:w="1600" w:type="dxa"/>
            <w:vAlign w:val="bottom"/>
          </w:tcPr>
          <w:p w:rsidR="00A03A14" w:rsidRDefault="00190997">
            <w:pPr>
              <w:rPr>
                <w:sz w:val="20"/>
                <w:szCs w:val="20"/>
              </w:rPr>
            </w:pPr>
            <w:r>
              <w:rPr>
                <w:rFonts w:ascii="Arial" w:eastAsia="Arial" w:hAnsi="Arial" w:cs="Arial"/>
                <w:color w:val="333333"/>
                <w:sz w:val="20"/>
                <w:szCs w:val="20"/>
              </w:rPr>
              <w:t>Address</w:t>
            </w:r>
          </w:p>
        </w:tc>
        <w:tc>
          <w:tcPr>
            <w:tcW w:w="8100" w:type="dxa"/>
            <w:gridSpan w:val="2"/>
            <w:vAlign w:val="bottom"/>
          </w:tcPr>
          <w:p w:rsidR="00A03A14" w:rsidRDefault="00190997">
            <w:pPr>
              <w:ind w:left="280"/>
              <w:rPr>
                <w:sz w:val="20"/>
                <w:szCs w:val="20"/>
              </w:rPr>
            </w:pPr>
            <w:r>
              <w:rPr>
                <w:rFonts w:ascii="Arial" w:eastAsia="Arial" w:hAnsi="Arial" w:cs="Arial"/>
                <w:color w:val="333333"/>
                <w:sz w:val="20"/>
                <w:szCs w:val="20"/>
              </w:rPr>
              <w:t>Level 5, 117 york Street Sydney, NSW, 2000</w:t>
            </w:r>
          </w:p>
        </w:tc>
      </w:tr>
      <w:tr w:rsidR="00A03A14">
        <w:trPr>
          <w:trHeight w:val="421"/>
        </w:trPr>
        <w:tc>
          <w:tcPr>
            <w:tcW w:w="3460" w:type="dxa"/>
            <w:gridSpan w:val="2"/>
            <w:vAlign w:val="bottom"/>
          </w:tcPr>
          <w:p w:rsidR="00A03A14" w:rsidRDefault="00190997">
            <w:pPr>
              <w:rPr>
                <w:sz w:val="20"/>
                <w:szCs w:val="20"/>
              </w:rPr>
            </w:pPr>
            <w:r>
              <w:rPr>
                <w:rFonts w:ascii="Arial" w:eastAsia="Arial" w:hAnsi="Arial" w:cs="Arial"/>
                <w:color w:val="333333"/>
                <w:sz w:val="20"/>
                <w:szCs w:val="20"/>
              </w:rPr>
              <w:t>External Dispute Resolution Scheme</w:t>
            </w:r>
          </w:p>
        </w:tc>
        <w:tc>
          <w:tcPr>
            <w:tcW w:w="6240" w:type="dxa"/>
            <w:vAlign w:val="bottom"/>
          </w:tcPr>
          <w:p w:rsidR="00A03A14" w:rsidRDefault="00190997">
            <w:pPr>
              <w:ind w:left="280"/>
              <w:rPr>
                <w:sz w:val="20"/>
                <w:szCs w:val="20"/>
              </w:rPr>
            </w:pPr>
            <w:r>
              <w:rPr>
                <w:rFonts w:ascii="Arial" w:eastAsia="Arial" w:hAnsi="Arial" w:cs="Arial"/>
                <w:color w:val="333333"/>
                <w:w w:val="97"/>
                <w:sz w:val="20"/>
                <w:szCs w:val="20"/>
              </w:rPr>
              <w:t>Credit &amp; Investment Ombudsman Ltd (CIO Ltd) phone 1800 138 422,</w:t>
            </w:r>
          </w:p>
        </w:tc>
      </w:tr>
      <w:tr w:rsidR="00A03A14">
        <w:trPr>
          <w:trHeight w:val="271"/>
        </w:trPr>
        <w:tc>
          <w:tcPr>
            <w:tcW w:w="1600" w:type="dxa"/>
            <w:vAlign w:val="bottom"/>
          </w:tcPr>
          <w:p w:rsidR="00A03A14" w:rsidRDefault="00190997">
            <w:pPr>
              <w:rPr>
                <w:sz w:val="20"/>
                <w:szCs w:val="20"/>
              </w:rPr>
            </w:pPr>
            <w:r>
              <w:rPr>
                <w:rFonts w:ascii="Arial" w:eastAsia="Arial" w:hAnsi="Arial" w:cs="Arial"/>
                <w:color w:val="333333"/>
                <w:sz w:val="20"/>
                <w:szCs w:val="20"/>
              </w:rPr>
              <w:t>contact details:</w:t>
            </w:r>
          </w:p>
        </w:tc>
        <w:tc>
          <w:tcPr>
            <w:tcW w:w="1860" w:type="dxa"/>
            <w:vAlign w:val="bottom"/>
          </w:tcPr>
          <w:p w:rsidR="00A03A14" w:rsidRDefault="00A03A14">
            <w:pPr>
              <w:rPr>
                <w:sz w:val="23"/>
                <w:szCs w:val="23"/>
              </w:rPr>
            </w:pPr>
          </w:p>
        </w:tc>
        <w:tc>
          <w:tcPr>
            <w:tcW w:w="6240" w:type="dxa"/>
            <w:vAlign w:val="bottom"/>
          </w:tcPr>
          <w:p w:rsidR="00A03A14" w:rsidRDefault="00190997">
            <w:pPr>
              <w:ind w:left="280"/>
              <w:rPr>
                <w:rFonts w:ascii="Arial" w:eastAsia="Arial" w:hAnsi="Arial" w:cs="Arial"/>
                <w:color w:val="337AB7"/>
                <w:sz w:val="20"/>
                <w:szCs w:val="20"/>
              </w:rPr>
            </w:pPr>
            <w:hyperlink r:id="rId10">
              <w:r>
                <w:rPr>
                  <w:rFonts w:ascii="Arial" w:eastAsia="Arial" w:hAnsi="Arial" w:cs="Arial"/>
                  <w:color w:val="337AB7"/>
                  <w:sz w:val="20"/>
                  <w:szCs w:val="20"/>
                </w:rPr>
                <w:t>www.cio.org.au</w:t>
              </w:r>
            </w:hyperlink>
          </w:p>
        </w:tc>
      </w:tr>
    </w:tbl>
    <w:p w:rsidR="00A03A14" w:rsidRDefault="00190997">
      <w:pPr>
        <w:spacing w:line="158" w:lineRule="exact"/>
        <w:rPr>
          <w:sz w:val="20"/>
          <w:szCs w:val="20"/>
        </w:rPr>
      </w:pPr>
      <w:r>
        <w:rPr>
          <w:noProof/>
          <w:sz w:val="20"/>
          <w:szCs w:val="20"/>
        </w:rPr>
        <w:drawing>
          <wp:anchor distT="0" distB="0" distL="114300" distR="114300" simplePos="0" relativeHeight="251674112" behindDoc="1" locked="0" layoutInCell="0" allowOverlap="1">
            <wp:simplePos x="0" y="0"/>
            <wp:positionH relativeFrom="column">
              <wp:posOffset>1188085</wp:posOffset>
            </wp:positionH>
            <wp:positionV relativeFrom="paragraph">
              <wp:posOffset>-440055</wp:posOffset>
            </wp:positionV>
            <wp:extent cx="5633720" cy="952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extLst/>
                    </a:blip>
                    <a:srcRect/>
                    <a:stretch>
                      <a:fillRect/>
                    </a:stretch>
                  </pic:blipFill>
                  <pic:spPr bwMode="auto">
                    <a:xfrm>
                      <a:off x="0" y="0"/>
                      <a:ext cx="5633720" cy="9525"/>
                    </a:xfrm>
                    <a:prstGeom prst="rect">
                      <a:avLst/>
                    </a:prstGeom>
                    <a:noFill/>
                  </pic:spPr>
                </pic:pic>
              </a:graphicData>
            </a:graphic>
          </wp:anchor>
        </w:drawing>
      </w:r>
    </w:p>
    <w:p w:rsidR="00A03A14" w:rsidRDefault="00190997">
      <w:pPr>
        <w:rPr>
          <w:sz w:val="20"/>
          <w:szCs w:val="20"/>
        </w:rPr>
      </w:pPr>
      <w:r>
        <w:rPr>
          <w:rFonts w:ascii="Arial" w:eastAsia="Arial" w:hAnsi="Arial" w:cs="Arial"/>
          <w:color w:val="333333"/>
          <w:sz w:val="20"/>
          <w:szCs w:val="20"/>
        </w:rPr>
        <w:t>The information specified above applies specifically to the credit representative. In addition:</w:t>
      </w:r>
    </w:p>
    <w:p w:rsidR="00A03A14" w:rsidRDefault="00A03A14">
      <w:pPr>
        <w:spacing w:line="191" w:lineRule="exact"/>
        <w:rPr>
          <w:sz w:val="20"/>
          <w:szCs w:val="20"/>
        </w:rPr>
      </w:pPr>
    </w:p>
    <w:p w:rsidR="00A03A14" w:rsidRDefault="00190997">
      <w:pPr>
        <w:spacing w:line="282" w:lineRule="auto"/>
        <w:ind w:left="600" w:right="380"/>
        <w:rPr>
          <w:sz w:val="20"/>
          <w:szCs w:val="20"/>
        </w:rPr>
      </w:pPr>
      <w:r>
        <w:rPr>
          <w:rFonts w:ascii="Arial" w:eastAsia="Arial" w:hAnsi="Arial" w:cs="Arial"/>
          <w:color w:val="333333"/>
          <w:sz w:val="20"/>
          <w:szCs w:val="20"/>
        </w:rPr>
        <w:t xml:space="preserve">The credit representative may receive the whole or part of the commissions and fees referred to above </w:t>
      </w:r>
      <w:r>
        <w:rPr>
          <w:rFonts w:ascii="Arial" w:eastAsia="Arial" w:hAnsi="Arial" w:cs="Arial"/>
          <w:color w:val="333333"/>
          <w:sz w:val="20"/>
          <w:szCs w:val="20"/>
        </w:rPr>
        <w:t>directly or indirectly from us as the licensee. You can obtain information from the credit representative about a reasonable estimate of those commissions and how the commission is worked out.</w:t>
      </w:r>
    </w:p>
    <w:p w:rsidR="00A03A14" w:rsidRDefault="00190997">
      <w:pPr>
        <w:spacing w:line="1" w:lineRule="exact"/>
        <w:rPr>
          <w:sz w:val="20"/>
          <w:szCs w:val="20"/>
        </w:rPr>
      </w:pPr>
      <w:r>
        <w:rPr>
          <w:noProof/>
          <w:sz w:val="20"/>
          <w:szCs w:val="20"/>
        </w:rPr>
        <w:drawing>
          <wp:anchor distT="0" distB="0" distL="114300" distR="114300" simplePos="0" relativeHeight="251675136" behindDoc="1" locked="0" layoutInCell="0" allowOverlap="1">
            <wp:simplePos x="0" y="0"/>
            <wp:positionH relativeFrom="column">
              <wp:posOffset>223520</wp:posOffset>
            </wp:positionH>
            <wp:positionV relativeFrom="paragraph">
              <wp:posOffset>-462915</wp:posOffset>
            </wp:positionV>
            <wp:extent cx="76200" cy="7620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p>
    <w:p w:rsidR="00A03A14" w:rsidRDefault="00190997">
      <w:pPr>
        <w:ind w:left="600"/>
        <w:rPr>
          <w:sz w:val="20"/>
          <w:szCs w:val="20"/>
        </w:rPr>
      </w:pPr>
      <w:r>
        <w:rPr>
          <w:rFonts w:ascii="Arial" w:eastAsia="Arial" w:hAnsi="Arial" w:cs="Arial"/>
          <w:color w:val="333333"/>
          <w:sz w:val="20"/>
          <w:szCs w:val="20"/>
        </w:rPr>
        <w:t>The six financiers listed above are based on usage by us as t</w:t>
      </w:r>
      <w:r>
        <w:rPr>
          <w:rFonts w:ascii="Arial" w:eastAsia="Arial" w:hAnsi="Arial" w:cs="Arial"/>
          <w:color w:val="333333"/>
          <w:sz w:val="20"/>
          <w:szCs w:val="20"/>
        </w:rPr>
        <w:t>he licensee, not the credit representative</w:t>
      </w:r>
    </w:p>
    <w:p w:rsidR="00A03A14" w:rsidRDefault="00190997">
      <w:pPr>
        <w:ind w:left="600"/>
        <w:rPr>
          <w:sz w:val="20"/>
          <w:szCs w:val="20"/>
        </w:rPr>
        <w:sectPr w:rsidR="00A03A14">
          <w:pgSz w:w="11900" w:h="16900"/>
          <w:pgMar w:top="545" w:right="600" w:bottom="0" w:left="560" w:header="0" w:footer="0" w:gutter="0"/>
          <w:cols w:space="720" w:equalWidth="0">
            <w:col w:w="10740"/>
          </w:cols>
        </w:sectPr>
      </w:pPr>
      <w:r>
        <w:rPr>
          <w:noProof/>
          <w:sz w:val="20"/>
          <w:szCs w:val="20"/>
        </w:rPr>
        <w:drawing>
          <wp:anchor distT="0" distB="0" distL="114300" distR="114300" simplePos="0" relativeHeight="251676160" behindDoc="1" locked="0" layoutInCell="0" allowOverlap="1">
            <wp:simplePos x="0" y="0"/>
            <wp:positionH relativeFrom="column">
              <wp:posOffset>223520</wp:posOffset>
            </wp:positionH>
            <wp:positionV relativeFrom="paragraph">
              <wp:posOffset>-93980</wp:posOffset>
            </wp:positionV>
            <wp:extent cx="76200" cy="7620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blip>
                    <a:srcRect/>
                    <a:stretch>
                      <a:fillRect/>
                    </a:stretch>
                  </pic:blipFill>
                  <pic:spPr bwMode="auto">
                    <a:xfrm>
                      <a:off x="0" y="0"/>
                      <a:ext cx="76200" cy="76200"/>
                    </a:xfrm>
                    <a:prstGeom prst="rect">
                      <a:avLst/>
                    </a:prstGeom>
                    <a:noFill/>
                  </pic:spPr>
                </pic:pic>
              </a:graphicData>
            </a:graphic>
          </wp:anchor>
        </w:drawing>
      </w: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00" w:lineRule="exact"/>
        <w:rPr>
          <w:sz w:val="20"/>
          <w:szCs w:val="20"/>
        </w:rPr>
      </w:pPr>
    </w:p>
    <w:p w:rsidR="00A03A14" w:rsidRDefault="00A03A14">
      <w:pPr>
        <w:spacing w:line="250" w:lineRule="exact"/>
        <w:rPr>
          <w:sz w:val="20"/>
          <w:szCs w:val="20"/>
        </w:rPr>
      </w:pPr>
    </w:p>
    <w:p w:rsidR="00A03A14" w:rsidRDefault="00190997">
      <w:pPr>
        <w:tabs>
          <w:tab w:val="left" w:pos="4660"/>
          <w:tab w:val="left" w:pos="10040"/>
        </w:tabs>
        <w:rPr>
          <w:sz w:val="20"/>
          <w:szCs w:val="20"/>
        </w:rPr>
      </w:pPr>
      <w:r>
        <w:rPr>
          <w:rFonts w:ascii="Arial" w:eastAsia="Arial" w:hAnsi="Arial" w:cs="Arial"/>
          <w:sz w:val="14"/>
          <w:szCs w:val="14"/>
        </w:rPr>
        <w:t>Credit Guide</w:t>
      </w:r>
      <w:r>
        <w:rPr>
          <w:sz w:val="20"/>
          <w:szCs w:val="20"/>
        </w:rPr>
        <w:tab/>
      </w:r>
      <w:r>
        <w:rPr>
          <w:rFonts w:ascii="Arial" w:eastAsia="Arial" w:hAnsi="Arial" w:cs="Arial"/>
          <w:sz w:val="14"/>
          <w:szCs w:val="14"/>
        </w:rPr>
        <w:t>Print Date: 01/05/2017</w:t>
      </w:r>
      <w:r>
        <w:rPr>
          <w:sz w:val="20"/>
          <w:szCs w:val="20"/>
        </w:rPr>
        <w:tab/>
      </w:r>
      <w:r>
        <w:rPr>
          <w:rFonts w:ascii="Arial" w:eastAsia="Arial" w:hAnsi="Arial" w:cs="Arial"/>
          <w:sz w:val="14"/>
          <w:szCs w:val="14"/>
        </w:rPr>
        <w:t>Page 3 of 3</w:t>
      </w:r>
    </w:p>
    <w:sectPr w:rsidR="00A03A14">
      <w:type w:val="continuous"/>
      <w:pgSz w:w="11900" w:h="16900"/>
      <w:pgMar w:top="545" w:right="560" w:bottom="0" w:left="560" w:header="0" w:footer="0" w:gutter="0"/>
      <w:cols w:space="720" w:equalWidth="0">
        <w:col w:w="107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A14"/>
    <w:rsid w:val="00190997"/>
    <w:rsid w:val="00701A24"/>
    <w:rsid w:val="00A03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885AA"/>
  <w15:docId w15:val="{807D707E-AB1A-473D-BABD-FEEBCD233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en-AU" w:eastAsia="en-AU"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cid:image002.png@01D2C013.D52FB1B0" TargetMode="External"/><Relationship Id="rId10" Type="http://schemas.openxmlformats.org/officeDocument/2006/relationships/hyperlink" Target="http://www.cio.org.au" TargetMode="External"/><Relationship Id="rId4" Type="http://schemas.openxmlformats.org/officeDocument/2006/relationships/image" Target="media/image1.png"/><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Jayden Cheers</cp:lastModifiedBy>
  <cp:revision>2</cp:revision>
  <dcterms:created xsi:type="dcterms:W3CDTF">2017-05-01T00:46:00Z</dcterms:created>
  <dcterms:modified xsi:type="dcterms:W3CDTF">2017-05-01T00:46:00Z</dcterms:modified>
</cp:coreProperties>
</file>